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557B" w14:textId="4EB3E237" w:rsidR="00A4678C" w:rsidRPr="005E0EA8" w:rsidRDefault="008C444F" w:rsidP="00A4678C">
      <w:pPr>
        <w:pStyle w:val="HWQFactsheetHeading"/>
      </w:pPr>
      <w:r>
        <w:t>Hea</w:t>
      </w:r>
      <w:r w:rsidR="00EB22C6">
        <w:t xml:space="preserve">lthy Eating Policy </w:t>
      </w:r>
    </w:p>
    <w:p w14:paraId="49530625" w14:textId="77777777" w:rsidR="00A4678C" w:rsidRDefault="00A4678C" w:rsidP="007B0DB3">
      <w:pPr>
        <w:pStyle w:val="Heading2"/>
        <w:sectPr w:rsidR="00A4678C" w:rsidSect="00D45B21">
          <w:headerReference w:type="default" r:id="rId11"/>
          <w:footerReference w:type="default" r:id="rId12"/>
          <w:headerReference w:type="first" r:id="rId13"/>
          <w:type w:val="continuous"/>
          <w:pgSz w:w="11901" w:h="16817"/>
          <w:pgMar w:top="2835" w:right="851" w:bottom="2268" w:left="851" w:header="0" w:footer="510" w:gutter="0"/>
          <w:cols w:space="567"/>
          <w:docGrid w:linePitch="360"/>
        </w:sectPr>
      </w:pPr>
    </w:p>
    <w:p w14:paraId="450BEA79" w14:textId="1F7C693F" w:rsidR="00433162" w:rsidRDefault="0095054B" w:rsidP="00433162">
      <w:pPr>
        <w:pStyle w:val="IntroParagraph"/>
      </w:pPr>
      <w:r>
        <w:t xml:space="preserve">A healthy eating policy </w:t>
      </w:r>
      <w:r w:rsidR="00063495">
        <w:t xml:space="preserve">can support </w:t>
      </w:r>
      <w:r w:rsidR="00922B68">
        <w:t>a</w:t>
      </w:r>
      <w:r w:rsidR="00063495">
        <w:t xml:space="preserve"> club or facility </w:t>
      </w:r>
      <w:r w:rsidR="00AF39B4">
        <w:t xml:space="preserve">with </w:t>
      </w:r>
      <w:r w:rsidR="00F13A2F">
        <w:t xml:space="preserve">making healthy changes </w:t>
      </w:r>
      <w:r w:rsidR="00854480">
        <w:t xml:space="preserve">by </w:t>
      </w:r>
      <w:r w:rsidR="004573EC">
        <w:t xml:space="preserve">describing the desired outcomes </w:t>
      </w:r>
      <w:r w:rsidR="00F13A2F">
        <w:t>and provid</w:t>
      </w:r>
      <w:r w:rsidR="00DB2D54">
        <w:t>ing</w:t>
      </w:r>
      <w:r w:rsidR="00F13A2F">
        <w:t xml:space="preserve"> clear direction </w:t>
      </w:r>
      <w:r w:rsidR="00854480">
        <w:t>on how to get there</w:t>
      </w:r>
      <w:r w:rsidR="002F516C">
        <w:t>.</w:t>
      </w:r>
    </w:p>
    <w:p w14:paraId="42A92246" w14:textId="5E65A67C" w:rsidR="00360F7F" w:rsidRDefault="002F516C" w:rsidP="00360F7F">
      <w:r>
        <w:t>A</w:t>
      </w:r>
      <w:r w:rsidR="00360F7F">
        <w:t xml:space="preserve"> healthy eating policy</w:t>
      </w:r>
      <w:r>
        <w:t xml:space="preserve"> </w:t>
      </w:r>
      <w:r w:rsidR="00360F7F">
        <w:t>outline</w:t>
      </w:r>
      <w:r w:rsidR="008F7B98">
        <w:t>s</w:t>
      </w:r>
      <w:r w:rsidR="00360F7F">
        <w:t xml:space="preserve"> </w:t>
      </w:r>
      <w:r w:rsidR="008F7B98">
        <w:t>a spor</w:t>
      </w:r>
      <w:r w:rsidR="00F529EF">
        <w:t>t or recreation</w:t>
      </w:r>
      <w:r w:rsidR="008F7B98">
        <w:t xml:space="preserve"> </w:t>
      </w:r>
      <w:r w:rsidR="00360F7F">
        <w:t xml:space="preserve">club or facility’s commitment to </w:t>
      </w:r>
      <w:r>
        <w:t>making healthier changes</w:t>
      </w:r>
      <w:r w:rsidR="00360F7F">
        <w:t xml:space="preserve"> and </w:t>
      </w:r>
      <w:r w:rsidR="00DB2D54">
        <w:t>sets</w:t>
      </w:r>
      <w:r w:rsidR="00360F7F">
        <w:t xml:space="preserve"> the goals to be accomplished with</w:t>
      </w:r>
      <w:r w:rsidR="009F5D07">
        <w:t>in</w:t>
      </w:r>
      <w:r w:rsidR="00360F7F">
        <w:t xml:space="preserve"> realistic timelines. </w:t>
      </w:r>
    </w:p>
    <w:p w14:paraId="4E93D803" w14:textId="53F7B551" w:rsidR="00433162" w:rsidRDefault="00183A2A" w:rsidP="00433162">
      <w:pPr>
        <w:pStyle w:val="Heading2"/>
      </w:pPr>
      <w:r>
        <w:t>What to include</w:t>
      </w:r>
    </w:p>
    <w:p w14:paraId="4A760260" w14:textId="7A8AD6DC" w:rsidR="00183A2A" w:rsidRDefault="00E64427" w:rsidP="00433162">
      <w:r>
        <w:t xml:space="preserve">A </w:t>
      </w:r>
      <w:r w:rsidR="00183A2A">
        <w:t xml:space="preserve">healthy eating policy </w:t>
      </w:r>
      <w:r>
        <w:t xml:space="preserve">has </w:t>
      </w:r>
      <w:r w:rsidR="005F426B">
        <w:t>three</w:t>
      </w:r>
      <w:r w:rsidR="00183A2A">
        <w:t xml:space="preserve"> </w:t>
      </w:r>
      <w:r w:rsidR="00017738">
        <w:t>sections</w:t>
      </w:r>
      <w:r w:rsidR="00183A2A">
        <w:t xml:space="preserve">, </w:t>
      </w:r>
    </w:p>
    <w:p w14:paraId="23622FF5" w14:textId="267C73DF" w:rsidR="00183A2A" w:rsidRDefault="006116EC" w:rsidP="00183A2A">
      <w:pPr>
        <w:pStyle w:val="ListParagraph"/>
      </w:pPr>
      <w:r w:rsidRPr="005F426B">
        <w:rPr>
          <w:b/>
          <w:bCs/>
        </w:rPr>
        <w:t>Why statement</w:t>
      </w:r>
      <w:r>
        <w:t>, cover</w:t>
      </w:r>
      <w:r w:rsidR="003C3CA8">
        <w:t xml:space="preserve">ing why </w:t>
      </w:r>
      <w:r w:rsidR="001D4FE3">
        <w:t xml:space="preserve">the </w:t>
      </w:r>
      <w:r w:rsidR="003C3CA8">
        <w:t>club or facility is promoting and/or providing healthier food and drink options</w:t>
      </w:r>
      <w:r w:rsidR="00761C7C">
        <w:t>.</w:t>
      </w:r>
      <w:r w:rsidR="003C3CA8">
        <w:t xml:space="preserve"> </w:t>
      </w:r>
      <w:r w:rsidR="00386785">
        <w:t xml:space="preserve">For example, </w:t>
      </w:r>
    </w:p>
    <w:p w14:paraId="223D2B10" w14:textId="0E63BF1B" w:rsidR="00137FFD" w:rsidRDefault="00137FFD" w:rsidP="00551B87">
      <w:pPr>
        <w:spacing w:after="0"/>
        <w:ind w:left="284"/>
        <w:rPr>
          <w:i/>
          <w:iCs/>
          <w:highlight w:val="lightGray"/>
        </w:rPr>
      </w:pPr>
      <w:r w:rsidRPr="00137FFD">
        <w:rPr>
          <w:i/>
          <w:iCs/>
        </w:rPr>
        <w:t xml:space="preserve">At </w:t>
      </w:r>
      <w:r w:rsidRPr="005E2C90">
        <w:rPr>
          <w:i/>
          <w:iCs/>
          <w:highlight w:val="lightGray"/>
        </w:rPr>
        <w:t>[</w:t>
      </w:r>
      <w:r>
        <w:rPr>
          <w:i/>
          <w:iCs/>
          <w:highlight w:val="lightGray"/>
        </w:rPr>
        <w:t>I</w:t>
      </w:r>
      <w:r w:rsidRPr="005E2C90">
        <w:rPr>
          <w:i/>
          <w:iCs/>
          <w:highlight w:val="lightGray"/>
        </w:rPr>
        <w:t>nsert club or facility’s nam</w:t>
      </w:r>
      <w:r w:rsidRPr="00486424">
        <w:rPr>
          <w:i/>
          <w:iCs/>
          <w:highlight w:val="lightGray"/>
        </w:rPr>
        <w:t>e]</w:t>
      </w:r>
      <w:r w:rsidRPr="00137FFD">
        <w:rPr>
          <w:i/>
          <w:iCs/>
        </w:rPr>
        <w:t xml:space="preserve"> we believe that our community and members deserve to have their health and wellbeing supported. We are committed to ensuring everyone has access to delicious healthy food and drink options</w:t>
      </w:r>
      <w:r w:rsidR="001B0C14">
        <w:rPr>
          <w:i/>
          <w:iCs/>
        </w:rPr>
        <w:t>.</w:t>
      </w:r>
    </w:p>
    <w:p w14:paraId="08D67CA9" w14:textId="2F83A9CD" w:rsidR="00183A2A" w:rsidRDefault="006116EC" w:rsidP="00183A2A">
      <w:pPr>
        <w:pStyle w:val="ListParagraph"/>
      </w:pPr>
      <w:r w:rsidRPr="005F426B">
        <w:rPr>
          <w:b/>
          <w:bCs/>
        </w:rPr>
        <w:t>Commitment to change</w:t>
      </w:r>
      <w:r w:rsidR="003C3CA8">
        <w:t xml:space="preserve">, </w:t>
      </w:r>
      <w:r w:rsidR="004D1F3E">
        <w:t xml:space="preserve">listing the </w:t>
      </w:r>
      <w:r w:rsidR="00E71E13">
        <w:t xml:space="preserve">agreed changes </w:t>
      </w:r>
      <w:r w:rsidR="001D4FE3">
        <w:t xml:space="preserve">the </w:t>
      </w:r>
      <w:r w:rsidR="00E71E13">
        <w:t>club or facility will make over the next season or 12 months</w:t>
      </w:r>
      <w:r w:rsidR="006C31E5">
        <w:t>, including realistic timelines for each change</w:t>
      </w:r>
      <w:r w:rsidR="00E71E13">
        <w:t xml:space="preserve">. </w:t>
      </w:r>
      <w:r w:rsidR="00B5646F">
        <w:t>S</w:t>
      </w:r>
      <w:r w:rsidR="00E71E13">
        <w:t xml:space="preserve">tart </w:t>
      </w:r>
      <w:r w:rsidR="00B00E79">
        <w:t xml:space="preserve">with </w:t>
      </w:r>
      <w:r w:rsidR="00E71E13">
        <w:t xml:space="preserve">small </w:t>
      </w:r>
      <w:r w:rsidR="00B00E79">
        <w:t xml:space="preserve">changes </w:t>
      </w:r>
      <w:r w:rsidR="00E71E13">
        <w:t xml:space="preserve">or aim for </w:t>
      </w:r>
      <w:r w:rsidR="00B00E79">
        <w:t xml:space="preserve">bigger </w:t>
      </w:r>
      <w:r w:rsidR="00E71E13">
        <w:t xml:space="preserve">targets. </w:t>
      </w:r>
    </w:p>
    <w:p w14:paraId="27790AC8" w14:textId="11661056" w:rsidR="00183A2A" w:rsidRDefault="006116EC" w:rsidP="00761C7C">
      <w:pPr>
        <w:pStyle w:val="ListParagraph"/>
        <w:spacing w:before="240"/>
      </w:pPr>
      <w:r w:rsidRPr="005F426B">
        <w:rPr>
          <w:b/>
          <w:bCs/>
        </w:rPr>
        <w:t>Plans for monitoring and evaluation</w:t>
      </w:r>
      <w:r w:rsidR="00D049EF">
        <w:t xml:space="preserve">, highlighting how </w:t>
      </w:r>
      <w:r w:rsidR="00B00E79">
        <w:t xml:space="preserve">progress </w:t>
      </w:r>
      <w:r w:rsidR="00D049EF">
        <w:t xml:space="preserve">will </w:t>
      </w:r>
      <w:r w:rsidR="00B00E79">
        <w:t xml:space="preserve">be </w:t>
      </w:r>
      <w:r w:rsidR="00D049EF">
        <w:t>measure</w:t>
      </w:r>
      <w:r w:rsidR="00B00E79">
        <w:t>d</w:t>
      </w:r>
      <w:r w:rsidR="00D049EF">
        <w:t xml:space="preserve"> and </w:t>
      </w:r>
      <w:r w:rsidR="00B00E79">
        <w:t>communicated</w:t>
      </w:r>
      <w:r w:rsidR="009F5D07">
        <w:t xml:space="preserve">. </w:t>
      </w:r>
      <w:r w:rsidR="00D049EF">
        <w:t xml:space="preserve">For tips with this check out </w:t>
      </w:r>
      <w:r w:rsidR="000D399C">
        <w:t>‘</w:t>
      </w:r>
      <w:r w:rsidR="00DB2AD6" w:rsidRPr="00653B9D">
        <w:rPr>
          <w:i/>
          <w:iCs/>
        </w:rPr>
        <w:t xml:space="preserve">How </w:t>
      </w:r>
      <w:r w:rsidR="00DB2AD6" w:rsidRPr="0091423A">
        <w:rPr>
          <w:i/>
          <w:iCs/>
        </w:rPr>
        <w:t>to implement change, and monitor and evaluate progres</w:t>
      </w:r>
      <w:r w:rsidR="008A755C" w:rsidRPr="0091423A">
        <w:rPr>
          <w:i/>
          <w:iCs/>
        </w:rPr>
        <w:t>s</w:t>
      </w:r>
      <w:r w:rsidR="008A755C">
        <w:t xml:space="preserve">’ from the </w:t>
      </w:r>
      <w:hyperlink r:id="rId14" w:history="1">
        <w:r w:rsidR="008A755C" w:rsidRPr="00AE0D06">
          <w:rPr>
            <w:rStyle w:val="Hyperlink"/>
          </w:rPr>
          <w:t>A Better Choice Strategy for Sport and Recreation</w:t>
        </w:r>
      </w:hyperlink>
      <w:r w:rsidR="008A755C">
        <w:t xml:space="preserve"> </w:t>
      </w:r>
      <w:r w:rsidR="00FD2ECE">
        <w:t>(page 13-14)</w:t>
      </w:r>
      <w:r w:rsidR="00DB2AD6">
        <w:t xml:space="preserve">. </w:t>
      </w:r>
    </w:p>
    <w:p w14:paraId="4F5BA6D4" w14:textId="1FCF7148" w:rsidR="003E1611" w:rsidRPr="003E1611" w:rsidRDefault="00183A2A" w:rsidP="003E1611">
      <w:pPr>
        <w:pStyle w:val="Heading3"/>
      </w:pPr>
      <w:r>
        <w:t>Start small</w:t>
      </w:r>
    </w:p>
    <w:p w14:paraId="25C4F377" w14:textId="7D48C6CC" w:rsidR="007C5525" w:rsidRDefault="006D1619" w:rsidP="00183A2A">
      <w:r>
        <w:t xml:space="preserve">Small changes are a good way to start </w:t>
      </w:r>
      <w:r w:rsidR="00183A2A">
        <w:t xml:space="preserve">and </w:t>
      </w:r>
      <w:r w:rsidR="000D399C" w:rsidRPr="000D399C">
        <w:t>‘</w:t>
      </w:r>
      <w:r w:rsidR="00183A2A" w:rsidRPr="000D399C">
        <w:t>Tackle change one goal at a time</w:t>
      </w:r>
      <w:r w:rsidR="000D399C" w:rsidRPr="000D399C">
        <w:t>’</w:t>
      </w:r>
      <w:r w:rsidR="002E1D40">
        <w:rPr>
          <w:vertAlign w:val="superscript"/>
        </w:rPr>
        <w:t>1</w:t>
      </w:r>
      <w:r w:rsidR="00183A2A" w:rsidRPr="000D399C">
        <w:t>.</w:t>
      </w:r>
      <w:r w:rsidR="00183A2A">
        <w:t xml:space="preserve"> </w:t>
      </w:r>
      <w:r w:rsidR="0018635F">
        <w:t xml:space="preserve">A </w:t>
      </w:r>
      <w:r w:rsidR="00183A2A">
        <w:t>healthy eating policy might include</w:t>
      </w:r>
      <w:r w:rsidR="001B46E4">
        <w:t>,</w:t>
      </w:r>
    </w:p>
    <w:p w14:paraId="19937FE9" w14:textId="6B296FA3" w:rsidR="0055359B" w:rsidRPr="005E2C90" w:rsidRDefault="00A75349" w:rsidP="00A75349">
      <w:pPr>
        <w:spacing w:before="0"/>
        <w:rPr>
          <w:i/>
          <w:iCs/>
        </w:rPr>
      </w:pPr>
      <w:r>
        <w:rPr>
          <w:i/>
          <w:iCs/>
        </w:rPr>
        <w:t>Over</w:t>
      </w:r>
      <w:r w:rsidR="00B15ED2">
        <w:rPr>
          <w:i/>
          <w:iCs/>
        </w:rPr>
        <w:t xml:space="preserve"> the next 6 months</w:t>
      </w:r>
      <w:r w:rsidR="006E300E" w:rsidRPr="005E2C90">
        <w:rPr>
          <w:i/>
          <w:iCs/>
        </w:rPr>
        <w:t xml:space="preserve"> </w:t>
      </w:r>
      <w:r w:rsidR="00F67DDE" w:rsidRPr="005E2C90">
        <w:rPr>
          <w:i/>
          <w:iCs/>
          <w:highlight w:val="lightGray"/>
        </w:rPr>
        <w:t>[insert club</w:t>
      </w:r>
      <w:r w:rsidR="00452A92">
        <w:rPr>
          <w:i/>
          <w:iCs/>
          <w:highlight w:val="lightGray"/>
        </w:rPr>
        <w:t xml:space="preserve"> or </w:t>
      </w:r>
      <w:r w:rsidR="00F67DDE" w:rsidRPr="005E2C90">
        <w:rPr>
          <w:i/>
          <w:iCs/>
          <w:highlight w:val="lightGray"/>
        </w:rPr>
        <w:t>facility’s name]</w:t>
      </w:r>
      <w:r w:rsidR="00F67DDE" w:rsidRPr="005E2C90">
        <w:rPr>
          <w:i/>
          <w:iCs/>
        </w:rPr>
        <w:t xml:space="preserve"> will:</w:t>
      </w:r>
    </w:p>
    <w:p w14:paraId="3A4881BD" w14:textId="1FE498BB" w:rsidR="00F67DDE" w:rsidRPr="005E2C90" w:rsidRDefault="00F53F6B" w:rsidP="005E2C90">
      <w:pPr>
        <w:pStyle w:val="NumberedListParaghStyle"/>
        <w:rPr>
          <w:i/>
          <w:iCs/>
        </w:rPr>
      </w:pPr>
      <w:r w:rsidRPr="005E2C90">
        <w:rPr>
          <w:i/>
          <w:iCs/>
        </w:rPr>
        <w:t xml:space="preserve">Make tap water freely available </w:t>
      </w:r>
      <w:r w:rsidR="00052C3C" w:rsidRPr="005E2C90">
        <w:rPr>
          <w:i/>
          <w:iCs/>
        </w:rPr>
        <w:t>with jugs at the canteen counter.</w:t>
      </w:r>
    </w:p>
    <w:p w14:paraId="17B11F5B" w14:textId="1FC3FD66" w:rsidR="00F53F6B" w:rsidRPr="005E2C90" w:rsidRDefault="006C31E5" w:rsidP="005E2C90">
      <w:pPr>
        <w:pStyle w:val="NumberedListParaghStyle"/>
        <w:rPr>
          <w:i/>
          <w:iCs/>
        </w:rPr>
      </w:pPr>
      <w:r w:rsidRPr="005E2C90">
        <w:rPr>
          <w:i/>
          <w:iCs/>
        </w:rPr>
        <w:t>Include water in all meal deals as standard</w:t>
      </w:r>
      <w:r w:rsidR="00052C3C" w:rsidRPr="005E2C90">
        <w:rPr>
          <w:i/>
          <w:iCs/>
        </w:rPr>
        <w:t>.</w:t>
      </w:r>
    </w:p>
    <w:p w14:paraId="4B225EDC" w14:textId="183CA2C5" w:rsidR="00177A3C" w:rsidRPr="005E2C90" w:rsidRDefault="006955FC" w:rsidP="005E2C90">
      <w:pPr>
        <w:pStyle w:val="NumberedListParaghStyle"/>
        <w:rPr>
          <w:i/>
          <w:iCs/>
        </w:rPr>
      </w:pPr>
      <w:r w:rsidRPr="005E2C90">
        <w:rPr>
          <w:i/>
          <w:iCs/>
        </w:rPr>
        <w:t xml:space="preserve">Increase healthy options on the menu including, </w:t>
      </w:r>
      <w:r w:rsidR="00177A3C" w:rsidRPr="005E2C90">
        <w:rPr>
          <w:i/>
          <w:iCs/>
        </w:rPr>
        <w:t xml:space="preserve">fresh fruit </w:t>
      </w:r>
      <w:r w:rsidRPr="005E2C90">
        <w:rPr>
          <w:i/>
          <w:iCs/>
        </w:rPr>
        <w:t xml:space="preserve">cups, 2 varieties of sushi and </w:t>
      </w:r>
      <w:r w:rsidR="006E300E" w:rsidRPr="005E2C90">
        <w:rPr>
          <w:i/>
          <w:iCs/>
        </w:rPr>
        <w:t xml:space="preserve">lightly salted popcorn. </w:t>
      </w:r>
      <w:r w:rsidRPr="005E2C90">
        <w:rPr>
          <w:i/>
          <w:iCs/>
        </w:rPr>
        <w:t xml:space="preserve"> </w:t>
      </w:r>
    </w:p>
    <w:p w14:paraId="44F88B4B" w14:textId="0B7FE2BD" w:rsidR="003E1611" w:rsidRPr="00183A2A" w:rsidRDefault="007B26B9" w:rsidP="00183A2A">
      <w:pPr>
        <w:rPr>
          <w:rFonts w:eastAsiaTheme="majorEastAsia" w:cstheme="majorBidi"/>
          <w:b/>
          <w:bCs/>
          <w:color w:val="123045"/>
          <w:sz w:val="26"/>
          <w:szCs w:val="28"/>
          <w:lang w:eastAsia="en-AU"/>
        </w:rPr>
      </w:pPr>
      <w:r w:rsidRPr="00183A2A">
        <w:rPr>
          <w:rFonts w:eastAsiaTheme="majorEastAsia" w:cstheme="majorBidi"/>
          <w:b/>
          <w:bCs/>
          <w:color w:val="123045"/>
          <w:sz w:val="26"/>
          <w:szCs w:val="28"/>
          <w:lang w:eastAsia="en-AU"/>
        </w:rPr>
        <w:t>Aim for targets</w:t>
      </w:r>
    </w:p>
    <w:p w14:paraId="6EEFC712" w14:textId="540A1D33" w:rsidR="00504693" w:rsidRDefault="00F27D58" w:rsidP="003E1611">
      <w:r>
        <w:t>T</w:t>
      </w:r>
      <w:r w:rsidR="00504693">
        <w:t xml:space="preserve">o take it further commit to reach the </w:t>
      </w:r>
      <w:r w:rsidR="00E158EC" w:rsidRPr="000D399C">
        <w:t xml:space="preserve">Food and Drink </w:t>
      </w:r>
      <w:r w:rsidR="00504693" w:rsidRPr="000D399C">
        <w:t>targets</w:t>
      </w:r>
      <w:r w:rsidR="002E1D40">
        <w:rPr>
          <w:vertAlign w:val="superscript"/>
        </w:rPr>
        <w:t>1</w:t>
      </w:r>
      <w:r w:rsidR="00504693">
        <w:t xml:space="preserve">. </w:t>
      </w:r>
      <w:r>
        <w:t>A</w:t>
      </w:r>
      <w:r w:rsidR="007C5525">
        <w:t xml:space="preserve"> healthy eating policy might include,</w:t>
      </w:r>
    </w:p>
    <w:p w14:paraId="3CB47817" w14:textId="77777777" w:rsidR="00F23C74" w:rsidRPr="005E2C90" w:rsidRDefault="00F23C74" w:rsidP="005E2C90">
      <w:pPr>
        <w:rPr>
          <w:i/>
          <w:iCs/>
        </w:rPr>
      </w:pPr>
      <w:r w:rsidRPr="005E2C90">
        <w:rPr>
          <w:i/>
          <w:iCs/>
        </w:rPr>
        <w:t xml:space="preserve">From 1 July 2023 </w:t>
      </w:r>
      <w:r w:rsidRPr="005E2C90">
        <w:rPr>
          <w:i/>
          <w:iCs/>
          <w:highlight w:val="lightGray"/>
        </w:rPr>
        <w:t>[insert club or facility’s name]</w:t>
      </w:r>
      <w:r w:rsidRPr="005E2C90">
        <w:rPr>
          <w:i/>
          <w:iCs/>
        </w:rPr>
        <w:t xml:space="preserve"> will:</w:t>
      </w:r>
    </w:p>
    <w:p w14:paraId="726FD1E9" w14:textId="65F91ECF" w:rsidR="00F23C74" w:rsidRPr="005E2C90" w:rsidRDefault="006D0323" w:rsidP="005E2C90">
      <w:pPr>
        <w:pStyle w:val="NumberedListParaghStyle"/>
        <w:numPr>
          <w:ilvl w:val="0"/>
          <w:numId w:val="46"/>
        </w:numPr>
        <w:ind w:left="568"/>
        <w:rPr>
          <w:i/>
          <w:iCs/>
        </w:rPr>
      </w:pPr>
      <w:r>
        <w:rPr>
          <w:i/>
          <w:iCs/>
        </w:rPr>
        <w:t>Provide 50%</w:t>
      </w:r>
      <w:r w:rsidR="007E640C" w:rsidRPr="005E2C90">
        <w:rPr>
          <w:i/>
          <w:iCs/>
        </w:rPr>
        <w:t xml:space="preserve"> </w:t>
      </w:r>
      <w:r>
        <w:rPr>
          <w:i/>
          <w:iCs/>
        </w:rPr>
        <w:t xml:space="preserve">or more </w:t>
      </w:r>
      <w:r w:rsidR="007E640C" w:rsidRPr="005E2C90">
        <w:rPr>
          <w:i/>
          <w:iCs/>
        </w:rPr>
        <w:t xml:space="preserve">food and drinks from the </w:t>
      </w:r>
      <w:r w:rsidR="008F5783" w:rsidRPr="005E2C90">
        <w:rPr>
          <w:i/>
          <w:iCs/>
        </w:rPr>
        <w:t>green category</w:t>
      </w:r>
      <w:r w:rsidR="00F23C74" w:rsidRPr="005E2C90">
        <w:rPr>
          <w:i/>
          <w:iCs/>
        </w:rPr>
        <w:t>.</w:t>
      </w:r>
    </w:p>
    <w:p w14:paraId="014C1943" w14:textId="5566F8E8" w:rsidR="008F5783" w:rsidRPr="005E2C90" w:rsidRDefault="006D0323" w:rsidP="005E2C90">
      <w:pPr>
        <w:pStyle w:val="NumberedListParaghStyle"/>
        <w:numPr>
          <w:ilvl w:val="0"/>
          <w:numId w:val="46"/>
        </w:numPr>
        <w:ind w:left="568"/>
        <w:rPr>
          <w:i/>
          <w:iCs/>
        </w:rPr>
      </w:pPr>
      <w:r>
        <w:rPr>
          <w:i/>
          <w:iCs/>
        </w:rPr>
        <w:t>Provide</w:t>
      </w:r>
      <w:r w:rsidR="00EA1A57">
        <w:rPr>
          <w:i/>
          <w:iCs/>
        </w:rPr>
        <w:t xml:space="preserve"> 20% or less of</w:t>
      </w:r>
      <w:r w:rsidR="008F5783" w:rsidRPr="005E2C90">
        <w:rPr>
          <w:i/>
          <w:iCs/>
        </w:rPr>
        <w:t xml:space="preserve"> food and drinks from the red category</w:t>
      </w:r>
      <w:r w:rsidR="00EF232B" w:rsidRPr="005E2C90">
        <w:rPr>
          <w:i/>
          <w:iCs/>
        </w:rPr>
        <w:t>.</w:t>
      </w:r>
    </w:p>
    <w:p w14:paraId="4613DFDA" w14:textId="4F7C45DD" w:rsidR="005E2C90" w:rsidRPr="005E2C90" w:rsidRDefault="00E94B2E" w:rsidP="005E2C90">
      <w:pPr>
        <w:pStyle w:val="NumberedListParaghStyle"/>
        <w:numPr>
          <w:ilvl w:val="0"/>
          <w:numId w:val="46"/>
        </w:numPr>
        <w:ind w:left="568"/>
        <w:rPr>
          <w:i/>
          <w:iCs/>
        </w:rPr>
      </w:pPr>
      <w:r w:rsidRPr="005E2C90">
        <w:rPr>
          <w:i/>
          <w:iCs/>
        </w:rPr>
        <w:t xml:space="preserve">Provide no more than 20% </w:t>
      </w:r>
      <w:r w:rsidR="005E2C90" w:rsidRPr="005E2C90">
        <w:rPr>
          <w:i/>
          <w:iCs/>
        </w:rPr>
        <w:t>intense artificially or naturally sweetened drinks.</w:t>
      </w:r>
    </w:p>
    <w:p w14:paraId="1A0676D2" w14:textId="75307FC7" w:rsidR="001A2DE7" w:rsidRDefault="001A2DE7" w:rsidP="001A2DE7">
      <w:r>
        <w:t>It is recommended that the policy is reviewed at least every 12 months, and progress is reviewed every 3 months or at the end of e</w:t>
      </w:r>
      <w:r w:rsidR="006435B8">
        <w:t xml:space="preserve">ach </w:t>
      </w:r>
      <w:r>
        <w:t xml:space="preserve">season. </w:t>
      </w:r>
    </w:p>
    <w:p w14:paraId="78FF08AF" w14:textId="4EA8BE7F" w:rsidR="002D56F1" w:rsidRDefault="00C67FCD" w:rsidP="002D56F1">
      <w:r>
        <w:t xml:space="preserve">Finally, be sure to date the policy and have it signed </w:t>
      </w:r>
      <w:r w:rsidR="00270C60">
        <w:t xml:space="preserve">and endorsed </w:t>
      </w:r>
      <w:r>
        <w:t xml:space="preserve">by the </w:t>
      </w:r>
      <w:r w:rsidR="00270C60">
        <w:t>club or facility’s senior management or club committee.</w:t>
      </w:r>
    </w:p>
    <w:p w14:paraId="40BFCA35" w14:textId="740EDD99" w:rsidR="002E1D40" w:rsidRDefault="002E1D40" w:rsidP="00506AE1">
      <w:pPr>
        <w:pStyle w:val="Heading4"/>
      </w:pPr>
      <w:r>
        <w:t xml:space="preserve">Find a </w:t>
      </w:r>
      <w:r w:rsidR="00506AE1">
        <w:t xml:space="preserve">healthy eating policy template below. </w:t>
      </w:r>
    </w:p>
    <w:p w14:paraId="5A380924" w14:textId="77777777" w:rsidR="002E1D40" w:rsidRDefault="002E1D40" w:rsidP="00C26EAB"/>
    <w:p w14:paraId="2CBCC04A" w14:textId="3FEDE0F8" w:rsidR="002E1D40" w:rsidRDefault="002E1D40" w:rsidP="00C26EAB">
      <w:pPr>
        <w:rPr>
          <w:rStyle w:val="Hyperlink"/>
          <w:i/>
          <w:iCs/>
          <w:sz w:val="20"/>
          <w:szCs w:val="20"/>
        </w:rPr>
      </w:pPr>
      <w:r w:rsidRPr="002E1D40">
        <w:rPr>
          <w:sz w:val="20"/>
          <w:szCs w:val="20"/>
          <w:vertAlign w:val="superscript"/>
        </w:rPr>
        <w:t xml:space="preserve">1 </w:t>
      </w:r>
      <w:r w:rsidRPr="002E1D40">
        <w:rPr>
          <w:i/>
          <w:iCs/>
          <w:sz w:val="20"/>
          <w:szCs w:val="20"/>
        </w:rPr>
        <w:t xml:space="preserve">See page 4-12 from the </w:t>
      </w:r>
      <w:hyperlink r:id="rId15" w:history="1">
        <w:r w:rsidRPr="002E1D40">
          <w:rPr>
            <w:rStyle w:val="Hyperlink"/>
            <w:i/>
            <w:iCs/>
            <w:sz w:val="20"/>
            <w:szCs w:val="20"/>
          </w:rPr>
          <w:t>A Better Choice Strategy for Sport and Recreation</w:t>
        </w:r>
      </w:hyperlink>
      <w:r w:rsidR="00506AE1">
        <w:rPr>
          <w:rStyle w:val="Hyperlink"/>
          <w:i/>
          <w:iCs/>
          <w:sz w:val="20"/>
          <w:szCs w:val="20"/>
        </w:rPr>
        <w:t>.</w:t>
      </w:r>
    </w:p>
    <w:p w14:paraId="2F5056F6" w14:textId="77777777" w:rsidR="008178A4" w:rsidRDefault="008178A4" w:rsidP="00C26EAB">
      <w:pPr>
        <w:rPr>
          <w:i/>
          <w:iCs/>
          <w:sz w:val="20"/>
          <w:szCs w:val="20"/>
          <w:vertAlign w:val="superscript"/>
        </w:rPr>
        <w:sectPr w:rsidR="008178A4" w:rsidSect="005E0EA8">
          <w:type w:val="continuous"/>
          <w:pgSz w:w="11901" w:h="16817"/>
          <w:pgMar w:top="2835" w:right="851" w:bottom="2268" w:left="851" w:header="113" w:footer="510" w:gutter="0"/>
          <w:cols w:num="2" w:space="567"/>
          <w:docGrid w:linePitch="360"/>
        </w:sectPr>
      </w:pPr>
    </w:p>
    <w:p w14:paraId="0C594102" w14:textId="77777777" w:rsidR="009176FE" w:rsidRPr="001B6E32" w:rsidRDefault="009176FE" w:rsidP="009176FE">
      <w:r w:rsidRPr="00EB4802">
        <w:rPr>
          <w:b/>
          <w:bCs/>
          <w:sz w:val="28"/>
          <w:szCs w:val="28"/>
        </w:rPr>
        <w:lastRenderedPageBreak/>
        <w:t xml:space="preserve">Policy- Healthy Eating Policy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 w:rsidRPr="001B6E32">
        <w:t>Policy</w:t>
      </w:r>
      <w:proofErr w:type="spellEnd"/>
      <w:r w:rsidRPr="001B6E32">
        <w:t xml:space="preserve"> number: </w:t>
      </w:r>
      <w:r w:rsidRPr="001B6E32">
        <w:rPr>
          <w:highlight w:val="lightGray"/>
        </w:rPr>
        <w:t>[insert number here]</w:t>
      </w:r>
    </w:p>
    <w:p w14:paraId="571FAA17" w14:textId="77777777" w:rsidR="009176FE" w:rsidRDefault="009176FE" w:rsidP="009176FE"/>
    <w:p w14:paraId="74CD0F51" w14:textId="66ADF9B8" w:rsidR="009176FE" w:rsidRPr="00B53D72" w:rsidRDefault="009176FE" w:rsidP="009176FE">
      <w:pPr>
        <w:spacing w:after="0"/>
        <w:rPr>
          <w:highlight w:val="lightGray"/>
        </w:rPr>
      </w:pPr>
      <w:r w:rsidRPr="00B53D72">
        <w:t xml:space="preserve">At </w:t>
      </w:r>
      <w:r w:rsidRPr="00B53D72">
        <w:rPr>
          <w:highlight w:val="lightGray"/>
        </w:rPr>
        <w:t>[Insert club or facility’s name]</w:t>
      </w:r>
      <w:r w:rsidRPr="00B53D72">
        <w:t xml:space="preserve"> we believe that our community and members deserve to have their health and wellbeing supported. We are committed to ensuring everyone has access to healthy food and drink options.</w:t>
      </w:r>
    </w:p>
    <w:p w14:paraId="79D183E5" w14:textId="77777777" w:rsidR="009176FE" w:rsidRDefault="009176FE" w:rsidP="009176FE">
      <w:pPr>
        <w:spacing w:after="0"/>
      </w:pPr>
    </w:p>
    <w:tbl>
      <w:tblPr>
        <w:tblStyle w:val="TableGrid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16"/>
      </w:tblGrid>
      <w:tr w:rsidR="009176FE" w14:paraId="5D68EBE3" w14:textId="77777777" w:rsidTr="00D249F4">
        <w:trPr>
          <w:trHeight w:val="1437"/>
        </w:trPr>
        <w:tc>
          <w:tcPr>
            <w:tcW w:w="9016" w:type="dxa"/>
            <w:shd w:val="clear" w:color="auto" w:fill="E7E6E6" w:themeFill="background2"/>
            <w:vAlign w:val="center"/>
          </w:tcPr>
          <w:p w14:paraId="2A22F801" w14:textId="77A5F97B" w:rsidR="007A5B23" w:rsidRDefault="009176FE" w:rsidP="00D249F4">
            <w:r w:rsidRPr="009B1003">
              <w:rPr>
                <w:b/>
                <w:bCs/>
              </w:rPr>
              <w:t>Instructions:</w:t>
            </w:r>
            <w:r>
              <w:t xml:space="preserve"> List the agreed changes the club or facility will make over the next season or 12 months, including realistic timelines for each change. </w:t>
            </w:r>
            <w:r w:rsidR="007A5B23" w:rsidRPr="007A5B23">
              <w:t>By implementing these changes gradually and setting staged targets, the club or facility can work towards achieving its goals over the next season or 12 months while ensuring a smooth transition and effective utili</w:t>
            </w:r>
            <w:r w:rsidR="00FE1AE9">
              <w:t>s</w:t>
            </w:r>
            <w:r w:rsidR="007A5B23" w:rsidRPr="007A5B23">
              <w:t>ation of resources.</w:t>
            </w:r>
          </w:p>
          <w:p w14:paraId="0DF72591" w14:textId="0C698117" w:rsidR="009176FE" w:rsidRDefault="009176FE" w:rsidP="00D249F4">
            <w:r w:rsidRPr="009B1003">
              <w:rPr>
                <w:i/>
                <w:iCs/>
              </w:rPr>
              <w:t>(Delete th</w:t>
            </w:r>
            <w:r>
              <w:rPr>
                <w:i/>
                <w:iCs/>
              </w:rPr>
              <w:t>ese instructions</w:t>
            </w:r>
            <w:r w:rsidRPr="009B1003">
              <w:rPr>
                <w:i/>
                <w:iCs/>
              </w:rPr>
              <w:t xml:space="preserve"> once you have added</w:t>
            </w:r>
            <w:r w:rsidR="00EC7938">
              <w:rPr>
                <w:i/>
                <w:iCs/>
              </w:rPr>
              <w:t xml:space="preserve"> and/or adjusted</w:t>
            </w:r>
            <w:r w:rsidRPr="009B1003">
              <w:rPr>
                <w:i/>
                <w:iCs/>
              </w:rPr>
              <w:t xml:space="preserve"> the changes below)</w:t>
            </w:r>
          </w:p>
        </w:tc>
      </w:tr>
    </w:tbl>
    <w:p w14:paraId="1D2E56DB" w14:textId="77777777" w:rsidR="009176FE" w:rsidRDefault="009176FE" w:rsidP="001239A2">
      <w:pPr>
        <w:spacing w:after="0"/>
      </w:pPr>
    </w:p>
    <w:p w14:paraId="15C6DEE9" w14:textId="77777777" w:rsidR="009176FE" w:rsidRPr="00EB4802" w:rsidRDefault="009176FE" w:rsidP="009176FE">
      <w:r w:rsidRPr="00EB4802">
        <w:t xml:space="preserve">Over the next </w:t>
      </w:r>
      <w:r>
        <w:rPr>
          <w:highlight w:val="lightGray"/>
        </w:rPr>
        <w:t>[i</w:t>
      </w:r>
      <w:r w:rsidRPr="003D06FA">
        <w:rPr>
          <w:highlight w:val="lightGray"/>
        </w:rPr>
        <w:t>nsert timeline here</w:t>
      </w:r>
      <w:r>
        <w:rPr>
          <w:highlight w:val="lightGray"/>
        </w:rPr>
        <w:t>]</w:t>
      </w:r>
      <w:r w:rsidRPr="00EB4802">
        <w:t xml:space="preserve"> </w:t>
      </w:r>
      <w:r w:rsidRPr="00EB4802">
        <w:rPr>
          <w:highlight w:val="lightGray"/>
        </w:rPr>
        <w:t>[insert club or facility’s name]</w:t>
      </w:r>
      <w:r w:rsidRPr="00EB4802">
        <w:t xml:space="preserve"> will:</w:t>
      </w:r>
    </w:p>
    <w:p w14:paraId="096251D6" w14:textId="77777777" w:rsidR="009176FE" w:rsidRPr="001239A2" w:rsidRDefault="009176FE" w:rsidP="001239A2">
      <w:pPr>
        <w:pStyle w:val="NumberedListParaghStyle"/>
        <w:numPr>
          <w:ilvl w:val="0"/>
          <w:numId w:val="48"/>
        </w:numPr>
        <w:rPr>
          <w:highlight w:val="lightGray"/>
        </w:rPr>
      </w:pPr>
      <w:r w:rsidRPr="001239A2">
        <w:rPr>
          <w:highlight w:val="lightGray"/>
        </w:rPr>
        <w:t>[Insert agreed changes to be made here] i.e., Make tap water freely available with jugs at the canteen counter.</w:t>
      </w:r>
    </w:p>
    <w:p w14:paraId="1BEA3345" w14:textId="77777777" w:rsidR="009176FE" w:rsidRPr="009B1003" w:rsidRDefault="009176FE" w:rsidP="009176FE">
      <w:pPr>
        <w:pStyle w:val="NumberedListParaghStyle"/>
        <w:rPr>
          <w:highlight w:val="lightGray"/>
        </w:rPr>
      </w:pPr>
      <w:r>
        <w:rPr>
          <w:highlight w:val="lightGray"/>
        </w:rPr>
        <w:t xml:space="preserve">[Insert agreed changes to be made here] i.e., </w:t>
      </w:r>
      <w:r w:rsidRPr="009B1003">
        <w:rPr>
          <w:highlight w:val="lightGray"/>
        </w:rPr>
        <w:t>Include water in all meal deals as standard.</w:t>
      </w:r>
    </w:p>
    <w:p w14:paraId="02BD9E36" w14:textId="77777777" w:rsidR="009176FE" w:rsidRPr="00A43FC5" w:rsidRDefault="009176FE" w:rsidP="009176FE">
      <w:pPr>
        <w:pStyle w:val="NumberedListParaghStyle"/>
        <w:rPr>
          <w:highlight w:val="lightGray"/>
        </w:rPr>
      </w:pPr>
      <w:r>
        <w:rPr>
          <w:highlight w:val="lightGray"/>
        </w:rPr>
        <w:t xml:space="preserve">[Insert agreed changes to be made here] i.e., </w:t>
      </w:r>
      <w:r w:rsidRPr="009B1003">
        <w:rPr>
          <w:highlight w:val="lightGray"/>
        </w:rPr>
        <w:t xml:space="preserve">Increase healthy options on the menu including, fresh fruit cups, 2 varieties of sushi and lightly salted popcorn.  </w:t>
      </w:r>
    </w:p>
    <w:p w14:paraId="3F6B1D50" w14:textId="77777777" w:rsidR="009176FE" w:rsidRDefault="009176FE" w:rsidP="009176FE">
      <w:pPr>
        <w:spacing w:after="0"/>
      </w:pPr>
    </w:p>
    <w:p w14:paraId="0B50598A" w14:textId="77777777" w:rsidR="009176FE" w:rsidRPr="00EB4802" w:rsidRDefault="009176FE" w:rsidP="009176FE">
      <w:r w:rsidRPr="00EB4802">
        <w:t xml:space="preserve">From </w:t>
      </w:r>
      <w:r>
        <w:rPr>
          <w:highlight w:val="lightGray"/>
        </w:rPr>
        <w:t>[</w:t>
      </w:r>
      <w:r w:rsidRPr="007F28B9">
        <w:rPr>
          <w:highlight w:val="lightGray"/>
        </w:rPr>
        <w:t>insert date here</w:t>
      </w:r>
      <w:r w:rsidRPr="00E46C3A">
        <w:rPr>
          <w:highlight w:val="lightGray"/>
        </w:rPr>
        <w:t>]</w:t>
      </w:r>
      <w:r w:rsidRPr="00EB4802">
        <w:t xml:space="preserve"> </w:t>
      </w:r>
      <w:r w:rsidRPr="00EB4802">
        <w:rPr>
          <w:highlight w:val="lightGray"/>
        </w:rPr>
        <w:t>[insert club or facility’s name]</w:t>
      </w:r>
      <w:r w:rsidRPr="00EB4802">
        <w:t xml:space="preserve"> will:</w:t>
      </w:r>
    </w:p>
    <w:p w14:paraId="2487B496" w14:textId="34E51FB2" w:rsidR="009176FE" w:rsidRPr="0025461A" w:rsidRDefault="009176FE" w:rsidP="001239A2">
      <w:pPr>
        <w:pStyle w:val="NumberedListParaghStyle"/>
        <w:numPr>
          <w:ilvl w:val="0"/>
          <w:numId w:val="49"/>
        </w:numPr>
      </w:pPr>
      <w:r w:rsidRPr="0025461A">
        <w:t>Provide 50% or more food and drinks from the green category</w:t>
      </w:r>
      <w:r w:rsidR="00F567C1" w:rsidRPr="0025461A">
        <w:t>*</w:t>
      </w:r>
      <w:r w:rsidRPr="0025461A">
        <w:t>.</w:t>
      </w:r>
    </w:p>
    <w:p w14:paraId="0527B3D7" w14:textId="54FDB8A5" w:rsidR="009176FE" w:rsidRPr="0025461A" w:rsidRDefault="009176FE" w:rsidP="001239A2">
      <w:pPr>
        <w:pStyle w:val="NumberedListParaghStyle"/>
        <w:numPr>
          <w:ilvl w:val="0"/>
          <w:numId w:val="49"/>
        </w:numPr>
      </w:pPr>
      <w:r w:rsidRPr="0025461A">
        <w:t>Provide 20% or less of food and drinks from the red category</w:t>
      </w:r>
      <w:r w:rsidR="00F567C1" w:rsidRPr="0025461A">
        <w:t>*</w:t>
      </w:r>
      <w:r w:rsidRPr="0025461A">
        <w:t>.</w:t>
      </w:r>
    </w:p>
    <w:p w14:paraId="5F2AEE4F" w14:textId="24A168A3" w:rsidR="009176FE" w:rsidRDefault="009176FE" w:rsidP="001239A2">
      <w:pPr>
        <w:pStyle w:val="NumberedListParaghStyle"/>
        <w:numPr>
          <w:ilvl w:val="0"/>
          <w:numId w:val="49"/>
        </w:numPr>
      </w:pPr>
      <w:r w:rsidRPr="0025461A">
        <w:t>Provide no more than 20% intense</w:t>
      </w:r>
      <w:r w:rsidRPr="00EB4802">
        <w:t xml:space="preserve"> artificially or naturally sweetened drinks</w:t>
      </w:r>
      <w:r w:rsidR="00F567C1">
        <w:t>*</w:t>
      </w:r>
      <w:r w:rsidRPr="00EB4802">
        <w:t>.</w:t>
      </w:r>
    </w:p>
    <w:p w14:paraId="0D05372D" w14:textId="4736599A" w:rsidR="009176FE" w:rsidRPr="00D249F4" w:rsidRDefault="00F567C1" w:rsidP="009176FE">
      <w:pPr>
        <w:pStyle w:val="NumberedListParaghStyle"/>
        <w:numPr>
          <w:ilvl w:val="0"/>
          <w:numId w:val="0"/>
        </w:numPr>
        <w:spacing w:after="0"/>
        <w:rPr>
          <w:i/>
          <w:iCs/>
          <w:sz w:val="20"/>
          <w:szCs w:val="20"/>
        </w:rPr>
      </w:pPr>
      <w:r w:rsidRPr="00D249F4">
        <w:rPr>
          <w:i/>
          <w:iCs/>
          <w:sz w:val="20"/>
          <w:szCs w:val="20"/>
        </w:rPr>
        <w:t>*</w:t>
      </w:r>
      <w:r w:rsidR="00754FF4">
        <w:rPr>
          <w:i/>
          <w:iCs/>
          <w:sz w:val="20"/>
          <w:szCs w:val="20"/>
        </w:rPr>
        <w:t>According to</w:t>
      </w:r>
      <w:r w:rsidRPr="00D249F4">
        <w:rPr>
          <w:i/>
          <w:iCs/>
          <w:sz w:val="20"/>
          <w:szCs w:val="20"/>
        </w:rPr>
        <w:t xml:space="preserve"> the </w:t>
      </w:r>
      <w:hyperlink r:id="rId16" w:history="1">
        <w:r w:rsidRPr="00FA5113">
          <w:rPr>
            <w:rStyle w:val="Hyperlink"/>
            <w:i/>
            <w:iCs/>
            <w:sz w:val="20"/>
            <w:szCs w:val="20"/>
          </w:rPr>
          <w:t>A Better Choice Strategy for Sport and Recreation</w:t>
        </w:r>
      </w:hyperlink>
      <w:r w:rsidRPr="00D249F4">
        <w:rPr>
          <w:i/>
          <w:iCs/>
          <w:sz w:val="20"/>
          <w:szCs w:val="20"/>
        </w:rPr>
        <w:t>.</w:t>
      </w:r>
    </w:p>
    <w:p w14:paraId="7FCF757E" w14:textId="77777777" w:rsidR="00F567C1" w:rsidRDefault="00F567C1" w:rsidP="009176FE">
      <w:pPr>
        <w:pStyle w:val="NumberedListParaghStyle"/>
        <w:numPr>
          <w:ilvl w:val="0"/>
          <w:numId w:val="0"/>
        </w:numPr>
        <w:spacing w:after="0"/>
      </w:pPr>
    </w:p>
    <w:p w14:paraId="1C227119" w14:textId="77777777" w:rsidR="009176FE" w:rsidRDefault="009176FE" w:rsidP="009176FE">
      <w:r>
        <w:t xml:space="preserve">To measure and communicate these changes, </w:t>
      </w:r>
      <w:r w:rsidRPr="00EB4802">
        <w:rPr>
          <w:highlight w:val="lightGray"/>
        </w:rPr>
        <w:t>[insert club or facility’s name]</w:t>
      </w:r>
      <w:r w:rsidRPr="00EB4802">
        <w:t xml:space="preserve"> </w:t>
      </w:r>
      <w:r>
        <w:t>will:</w:t>
      </w:r>
    </w:p>
    <w:p w14:paraId="705984F3" w14:textId="1797177C" w:rsidR="009176FE" w:rsidRDefault="009176FE" w:rsidP="009176FE">
      <w:pPr>
        <w:pStyle w:val="ListParagraph"/>
        <w:numPr>
          <w:ilvl w:val="0"/>
          <w:numId w:val="47"/>
        </w:numPr>
        <w:spacing w:after="160" w:line="259" w:lineRule="auto"/>
      </w:pPr>
      <w:r>
        <w:t xml:space="preserve">Share plans for changes with the </w:t>
      </w:r>
      <w:r w:rsidRPr="00EB4802">
        <w:rPr>
          <w:highlight w:val="lightGray"/>
        </w:rPr>
        <w:t>[insert club or facility’s name]</w:t>
      </w:r>
      <w:r>
        <w:t xml:space="preserve"> members </w:t>
      </w:r>
      <w:r w:rsidR="00ED4AAC">
        <w:t>in the</w:t>
      </w:r>
      <w:r>
        <w:t xml:space="preserve"> regular newsletter. </w:t>
      </w:r>
    </w:p>
    <w:p w14:paraId="354E5950" w14:textId="77777777" w:rsidR="009176FE" w:rsidRDefault="009176FE" w:rsidP="009176FE">
      <w:pPr>
        <w:pStyle w:val="ListParagraph"/>
        <w:numPr>
          <w:ilvl w:val="0"/>
          <w:numId w:val="47"/>
        </w:numPr>
        <w:spacing w:after="160" w:line="259" w:lineRule="auto"/>
      </w:pPr>
      <w:r w:rsidRPr="009A39AD">
        <w:t xml:space="preserve">Promote </w:t>
      </w:r>
      <w:r w:rsidRPr="009A39AD">
        <w:rPr>
          <w:highlight w:val="lightGray"/>
        </w:rPr>
        <w:t>the new meal deals before each game to members and their families</w:t>
      </w:r>
      <w:r>
        <w:t xml:space="preserve">. </w:t>
      </w:r>
    </w:p>
    <w:p w14:paraId="19C50F6E" w14:textId="77777777" w:rsidR="009176FE" w:rsidRPr="009A39AD" w:rsidRDefault="009176FE" w:rsidP="009176FE">
      <w:pPr>
        <w:pStyle w:val="ListParagraph"/>
        <w:numPr>
          <w:ilvl w:val="0"/>
          <w:numId w:val="47"/>
        </w:numPr>
        <w:spacing w:after="160" w:line="259" w:lineRule="auto"/>
      </w:pPr>
      <w:r>
        <w:t>Gather feedback on the changes after they have been in place for 3 months from p</w:t>
      </w:r>
      <w:r w:rsidRPr="00317568">
        <w:t>layer</w:t>
      </w:r>
      <w:r>
        <w:t>s</w:t>
      </w:r>
      <w:r w:rsidRPr="00317568">
        <w:t>, visit</w:t>
      </w:r>
      <w:r w:rsidRPr="009A39AD">
        <w:t xml:space="preserve">ors, </w:t>
      </w:r>
      <w:proofErr w:type="gramStart"/>
      <w:r w:rsidRPr="009A39AD">
        <w:t>staff</w:t>
      </w:r>
      <w:proofErr w:type="gramEnd"/>
      <w:r w:rsidRPr="009A39AD">
        <w:t xml:space="preserve"> and volunteers via a short survey. </w:t>
      </w:r>
    </w:p>
    <w:p w14:paraId="37EDBFBC" w14:textId="05FF1288" w:rsidR="009176FE" w:rsidRPr="009A39AD" w:rsidRDefault="009176FE" w:rsidP="009176FE">
      <w:pPr>
        <w:pStyle w:val="ListParagraph"/>
        <w:numPr>
          <w:ilvl w:val="0"/>
          <w:numId w:val="47"/>
        </w:numPr>
        <w:spacing w:after="160" w:line="259" w:lineRule="auto"/>
        <w:rPr>
          <w:highlight w:val="lightGray"/>
        </w:rPr>
      </w:pPr>
      <w:r>
        <w:t xml:space="preserve">Track </w:t>
      </w:r>
      <w:r w:rsidRPr="00873A65">
        <w:rPr>
          <w:highlight w:val="lightGray"/>
        </w:rPr>
        <w:t xml:space="preserve">stock movement of </w:t>
      </w:r>
      <w:r w:rsidRPr="009A39AD">
        <w:rPr>
          <w:highlight w:val="lightGray"/>
        </w:rPr>
        <w:t>drinks to assess if sales have increased</w:t>
      </w:r>
      <w:r>
        <w:rPr>
          <w:highlight w:val="lightGray"/>
        </w:rPr>
        <w:t xml:space="preserve"> after introducing water in all meal deals and placing water at eye level in </w:t>
      </w:r>
      <w:r w:rsidR="00E61245">
        <w:rPr>
          <w:highlight w:val="lightGray"/>
        </w:rPr>
        <w:t>front-facing</w:t>
      </w:r>
      <w:r>
        <w:rPr>
          <w:highlight w:val="lightGray"/>
        </w:rPr>
        <w:t xml:space="preserve"> fridges.</w:t>
      </w:r>
      <w:r w:rsidRPr="009A39AD">
        <w:rPr>
          <w:highlight w:val="lightGray"/>
        </w:rPr>
        <w:t xml:space="preserve"> </w:t>
      </w:r>
    </w:p>
    <w:p w14:paraId="36E161CB" w14:textId="77777777" w:rsidR="009176FE" w:rsidRPr="00750F57" w:rsidRDefault="009176FE" w:rsidP="009176FE">
      <w:pPr>
        <w:spacing w:after="0"/>
      </w:pPr>
    </w:p>
    <w:p w14:paraId="7F71820F" w14:textId="77777777" w:rsidR="009176FE" w:rsidRDefault="009176FE" w:rsidP="009176FE">
      <w:r>
        <w:t xml:space="preserve">Endorsed by: </w:t>
      </w:r>
      <w:r>
        <w:rPr>
          <w:highlight w:val="lightGray"/>
        </w:rPr>
        <w:t>[</w:t>
      </w:r>
      <w:r w:rsidRPr="00EB4802">
        <w:rPr>
          <w:highlight w:val="lightGray"/>
        </w:rPr>
        <w:t>insert club or facility’s senior management or club committee</w:t>
      </w:r>
      <w:r>
        <w:rPr>
          <w:highlight w:val="lightGray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1984"/>
        <w:gridCol w:w="1843"/>
        <w:gridCol w:w="2500"/>
      </w:tblGrid>
      <w:tr w:rsidR="009176FE" w14:paraId="61003F2E" w14:textId="77777777" w:rsidTr="009176FE">
        <w:tc>
          <w:tcPr>
            <w:tcW w:w="1696" w:type="dxa"/>
          </w:tcPr>
          <w:p w14:paraId="40976712" w14:textId="77777777" w:rsidR="009176FE" w:rsidRPr="00EB4802" w:rsidRDefault="009176FE" w:rsidP="00134C64">
            <w:pPr>
              <w:rPr>
                <w:b/>
                <w:bCs/>
                <w:i/>
                <w:iCs/>
              </w:rPr>
            </w:pPr>
            <w:r w:rsidRPr="00EB4802">
              <w:rPr>
                <w:b/>
                <w:bCs/>
                <w:i/>
                <w:iCs/>
              </w:rPr>
              <w:t>Date Approved</w:t>
            </w:r>
          </w:p>
        </w:tc>
        <w:tc>
          <w:tcPr>
            <w:tcW w:w="993" w:type="dxa"/>
          </w:tcPr>
          <w:p w14:paraId="0B59ED7E" w14:textId="77777777" w:rsidR="009176FE" w:rsidRPr="00EB4802" w:rsidRDefault="009176FE" w:rsidP="00134C64">
            <w:pPr>
              <w:rPr>
                <w:b/>
                <w:bCs/>
                <w:i/>
                <w:iCs/>
              </w:rPr>
            </w:pPr>
            <w:r w:rsidRPr="00EB4802">
              <w:rPr>
                <w:b/>
                <w:bCs/>
                <w:i/>
                <w:iCs/>
              </w:rPr>
              <w:t>Version</w:t>
            </w:r>
          </w:p>
        </w:tc>
        <w:tc>
          <w:tcPr>
            <w:tcW w:w="1984" w:type="dxa"/>
          </w:tcPr>
          <w:p w14:paraId="13F8A6FC" w14:textId="77777777" w:rsidR="009176FE" w:rsidRPr="00EB4802" w:rsidRDefault="009176FE" w:rsidP="00134C64">
            <w:pPr>
              <w:rPr>
                <w:b/>
                <w:bCs/>
                <w:i/>
                <w:iCs/>
              </w:rPr>
            </w:pPr>
            <w:r w:rsidRPr="00EB4802">
              <w:rPr>
                <w:b/>
                <w:bCs/>
                <w:i/>
                <w:iCs/>
              </w:rPr>
              <w:t>Author</w:t>
            </w:r>
          </w:p>
        </w:tc>
        <w:tc>
          <w:tcPr>
            <w:tcW w:w="1843" w:type="dxa"/>
          </w:tcPr>
          <w:p w14:paraId="452ACB77" w14:textId="77777777" w:rsidR="009176FE" w:rsidRPr="00EB4802" w:rsidRDefault="009176FE" w:rsidP="00134C64">
            <w:pPr>
              <w:rPr>
                <w:b/>
                <w:bCs/>
                <w:i/>
                <w:iCs/>
              </w:rPr>
            </w:pPr>
            <w:r w:rsidRPr="00EB4802">
              <w:rPr>
                <w:b/>
                <w:bCs/>
                <w:i/>
                <w:iCs/>
              </w:rPr>
              <w:t>Review Date</w:t>
            </w:r>
          </w:p>
        </w:tc>
        <w:tc>
          <w:tcPr>
            <w:tcW w:w="2500" w:type="dxa"/>
          </w:tcPr>
          <w:p w14:paraId="15CC7DBB" w14:textId="77777777" w:rsidR="009176FE" w:rsidRPr="00EB4802" w:rsidRDefault="009176FE" w:rsidP="00134C64">
            <w:pPr>
              <w:rPr>
                <w:b/>
                <w:bCs/>
                <w:i/>
                <w:iCs/>
              </w:rPr>
            </w:pPr>
            <w:r w:rsidRPr="00EB4802">
              <w:rPr>
                <w:b/>
                <w:bCs/>
                <w:i/>
                <w:iCs/>
              </w:rPr>
              <w:t xml:space="preserve">Review By </w:t>
            </w:r>
          </w:p>
        </w:tc>
      </w:tr>
      <w:tr w:rsidR="009176FE" w14:paraId="6C78EFCF" w14:textId="77777777" w:rsidTr="009176FE">
        <w:tc>
          <w:tcPr>
            <w:tcW w:w="1696" w:type="dxa"/>
          </w:tcPr>
          <w:p w14:paraId="6184B627" w14:textId="7332F9E2" w:rsidR="009176FE" w:rsidRDefault="005B44D2" w:rsidP="00134C64">
            <w:r w:rsidRPr="005F6556">
              <w:rPr>
                <w:highlight w:val="lightGray"/>
              </w:rPr>
              <w:t>[Insert date approved]</w:t>
            </w:r>
          </w:p>
        </w:tc>
        <w:tc>
          <w:tcPr>
            <w:tcW w:w="993" w:type="dxa"/>
          </w:tcPr>
          <w:p w14:paraId="3B4CEC55" w14:textId="24005E22" w:rsidR="009176FE" w:rsidRPr="005F6556" w:rsidRDefault="005B44D2" w:rsidP="00134C64">
            <w:pPr>
              <w:rPr>
                <w:highlight w:val="lightGray"/>
              </w:rPr>
            </w:pPr>
            <w:r w:rsidRPr="005F6556">
              <w:rPr>
                <w:highlight w:val="lightGray"/>
              </w:rPr>
              <w:t>[Insert version number]</w:t>
            </w:r>
          </w:p>
        </w:tc>
        <w:tc>
          <w:tcPr>
            <w:tcW w:w="1984" w:type="dxa"/>
          </w:tcPr>
          <w:p w14:paraId="11133D84" w14:textId="77777777" w:rsidR="009176FE" w:rsidRDefault="009176FE" w:rsidP="00134C64">
            <w:r w:rsidRPr="00EB4802">
              <w:rPr>
                <w:highlight w:val="lightGray"/>
              </w:rPr>
              <w:t>[</w:t>
            </w:r>
            <w:r>
              <w:rPr>
                <w:highlight w:val="lightGray"/>
              </w:rPr>
              <w:t>I</w:t>
            </w:r>
            <w:r w:rsidRPr="00EB4802">
              <w:rPr>
                <w:highlight w:val="lightGray"/>
              </w:rPr>
              <w:t>nsert club or facility’s name]</w:t>
            </w:r>
          </w:p>
        </w:tc>
        <w:tc>
          <w:tcPr>
            <w:tcW w:w="1843" w:type="dxa"/>
          </w:tcPr>
          <w:p w14:paraId="2A2BB31E" w14:textId="5696944B" w:rsidR="009176FE" w:rsidRDefault="005F6556" w:rsidP="00134C64">
            <w:r w:rsidRPr="007A6DCE">
              <w:rPr>
                <w:highlight w:val="lightGray"/>
              </w:rPr>
              <w:t>[Insert date</w:t>
            </w:r>
            <w:r w:rsidR="007A6DCE" w:rsidRPr="007A6DCE">
              <w:rPr>
                <w:highlight w:val="lightGray"/>
              </w:rPr>
              <w:t>- 12 months from approved date]</w:t>
            </w:r>
          </w:p>
        </w:tc>
        <w:tc>
          <w:tcPr>
            <w:tcW w:w="2500" w:type="dxa"/>
          </w:tcPr>
          <w:p w14:paraId="69834848" w14:textId="77777777" w:rsidR="009176FE" w:rsidRDefault="009176FE" w:rsidP="00134C64">
            <w:r w:rsidRPr="00EB4802">
              <w:rPr>
                <w:highlight w:val="lightGray"/>
              </w:rPr>
              <w:t>[</w:t>
            </w:r>
            <w:r>
              <w:rPr>
                <w:highlight w:val="lightGray"/>
              </w:rPr>
              <w:t>I</w:t>
            </w:r>
            <w:r w:rsidRPr="00EB4802">
              <w:rPr>
                <w:highlight w:val="lightGray"/>
              </w:rPr>
              <w:t>nsert club or facility’s name]</w:t>
            </w:r>
            <w:r>
              <w:t xml:space="preserve"> Committee and Club Members</w:t>
            </w:r>
          </w:p>
        </w:tc>
      </w:tr>
    </w:tbl>
    <w:p w14:paraId="4BB45AD0" w14:textId="77777777" w:rsidR="008178A4" w:rsidRPr="002E1D40" w:rsidRDefault="008178A4" w:rsidP="00C26EAB">
      <w:pPr>
        <w:rPr>
          <w:i/>
          <w:iCs/>
          <w:sz w:val="20"/>
          <w:szCs w:val="20"/>
          <w:vertAlign w:val="superscript"/>
        </w:rPr>
      </w:pPr>
    </w:p>
    <w:sectPr w:rsidR="008178A4" w:rsidRPr="002E1D40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4489" w14:textId="77777777" w:rsidR="00D171D7" w:rsidRDefault="00D171D7" w:rsidP="00246C61">
      <w:r>
        <w:separator/>
      </w:r>
    </w:p>
  </w:endnote>
  <w:endnote w:type="continuationSeparator" w:id="0">
    <w:p w14:paraId="05F8D33C" w14:textId="77777777" w:rsidR="00D171D7" w:rsidRDefault="00D171D7" w:rsidP="00246C61">
      <w:r>
        <w:continuationSeparator/>
      </w:r>
    </w:p>
  </w:endnote>
  <w:endnote w:type="continuationNotice" w:id="1">
    <w:p w14:paraId="7BB3C37A" w14:textId="77777777" w:rsidR="00D171D7" w:rsidRDefault="00D171D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URO-REGULARITALIC">
    <w:altName w:val="Times New Roman"/>
    <w:panose1 w:val="00000000000000000000"/>
    <w:charset w:val="4D"/>
    <w:family w:val="auto"/>
    <w:notTrueType/>
    <w:pitch w:val="variable"/>
    <w:sig w:usb0="800000AF" w:usb1="4000204A" w:usb2="00000000" w:usb3="00000000" w:csb0="80000093" w:csb1="00000000"/>
  </w:font>
  <w:font w:name="Times New Roman (Headings CS)">
    <w:altName w:val="Times New Roman"/>
    <w:charset w:val="00"/>
    <w:family w:val="roman"/>
    <w:pitch w:val="default"/>
  </w:font>
  <w:font w:name="HoloLens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etaPro-Bold">
    <w:altName w:val="MetaPro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F386" w14:textId="7517A1E5" w:rsidR="00157957" w:rsidRDefault="003403F6" w:rsidP="00157957">
    <w:r>
      <w:rPr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44791A" wp14:editId="26AABA3D">
              <wp:simplePos x="0" y="0"/>
              <wp:positionH relativeFrom="margin">
                <wp:align>left</wp:align>
              </wp:positionH>
              <wp:positionV relativeFrom="page">
                <wp:posOffset>9415145</wp:posOffset>
              </wp:positionV>
              <wp:extent cx="6480000" cy="0"/>
              <wp:effectExtent l="0" t="0" r="10160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A8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5232E" id="Straight Connector 2" o:spid="_x0000_s1026" style="position:absolute;z-index:251658241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741.35pt" to="510.25pt,7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" strokecolor="#009a84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5DF2830" wp14:editId="09320A0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069200"/>
          <wp:effectExtent l="0" t="0" r="0" b="0"/>
          <wp:wrapTopAndBottom/>
          <wp:docPr id="7" name="Picture 7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A216" w14:textId="3DFBD253" w:rsidR="009176FE" w:rsidRDefault="009176FE" w:rsidP="001579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08E0F" w14:textId="77777777" w:rsidR="00D171D7" w:rsidRDefault="00D171D7" w:rsidP="00246C61">
      <w:r>
        <w:separator/>
      </w:r>
    </w:p>
  </w:footnote>
  <w:footnote w:type="continuationSeparator" w:id="0">
    <w:p w14:paraId="59314375" w14:textId="77777777" w:rsidR="00D171D7" w:rsidRDefault="00D171D7" w:rsidP="00246C61">
      <w:r>
        <w:continuationSeparator/>
      </w:r>
    </w:p>
  </w:footnote>
  <w:footnote w:type="continuationNotice" w:id="1">
    <w:p w14:paraId="5EF0474E" w14:textId="77777777" w:rsidR="00D171D7" w:rsidRDefault="00D171D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E8D54" w14:textId="2BD4757B" w:rsidR="00157957" w:rsidRPr="005E0EA8" w:rsidRDefault="00D45B21" w:rsidP="00A81CF7">
    <w:pPr>
      <w:pStyle w:val="Head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2" behindDoc="0" locked="0" layoutInCell="1" allowOverlap="1" wp14:anchorId="10ABBB84" wp14:editId="4E8B333C">
          <wp:simplePos x="0" y="0"/>
          <wp:positionH relativeFrom="column">
            <wp:posOffset>-540385</wp:posOffset>
          </wp:positionH>
          <wp:positionV relativeFrom="paragraph">
            <wp:posOffset>0</wp:posOffset>
          </wp:positionV>
          <wp:extent cx="7559675" cy="170257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02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D817" w14:textId="77777777" w:rsidR="00ED5975" w:rsidRDefault="00ED5975" w:rsidP="00ED5975">
    <w:pPr>
      <w:pStyle w:val="Header"/>
      <w:rPr>
        <w:highlight w:val="lightGray"/>
      </w:rPr>
    </w:pPr>
  </w:p>
  <w:p w14:paraId="1BD7E314" w14:textId="77777777" w:rsidR="00ED5975" w:rsidRDefault="00ED5975" w:rsidP="00ED5975">
    <w:pPr>
      <w:pStyle w:val="Header"/>
      <w:rPr>
        <w:highlight w:val="lightGray"/>
      </w:rPr>
    </w:pPr>
  </w:p>
  <w:p w14:paraId="635DCD4B" w14:textId="77777777" w:rsidR="00ED5975" w:rsidRDefault="00ED5975" w:rsidP="00ED5975">
    <w:pPr>
      <w:pStyle w:val="Header"/>
      <w:rPr>
        <w:highlight w:val="lightGray"/>
      </w:rPr>
    </w:pPr>
  </w:p>
  <w:p w14:paraId="63DEFEE4" w14:textId="60B5BAEA" w:rsidR="00ED5975" w:rsidRPr="00EB4802" w:rsidRDefault="00ED5975" w:rsidP="00ED5975">
    <w:pPr>
      <w:pStyle w:val="Header"/>
    </w:pPr>
    <w:r w:rsidRPr="00EB4802">
      <w:rPr>
        <w:highlight w:val="lightGray"/>
      </w:rPr>
      <w:t>&lt;</w:t>
    </w:r>
    <w:r>
      <w:rPr>
        <w:iCs/>
        <w:highlight w:val="lightGray"/>
      </w:rPr>
      <w:t>I</w:t>
    </w:r>
    <w:r w:rsidRPr="00EB4802">
      <w:rPr>
        <w:highlight w:val="lightGray"/>
      </w:rPr>
      <w:t xml:space="preserve">nsert </w:t>
    </w:r>
    <w:r w:rsidR="00533D8A">
      <w:rPr>
        <w:highlight w:val="lightGray"/>
      </w:rPr>
      <w:t>club or facility l</w:t>
    </w:r>
    <w:r w:rsidRPr="00EB4802">
      <w:rPr>
        <w:highlight w:val="lightGray"/>
      </w:rPr>
      <w:t>ogo here&gt;</w:t>
    </w:r>
  </w:p>
  <w:p w14:paraId="74EC4491" w14:textId="77777777" w:rsidR="00ED5975" w:rsidRDefault="00ED5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B2D3" w14:textId="77777777" w:rsidR="00B658F2" w:rsidRPr="009176FE" w:rsidRDefault="001239A2">
    <w:pPr>
      <w:pStyle w:val="Header"/>
      <w:rPr>
        <w:b w:val="0"/>
        <w:bCs w:val="0"/>
        <w:color w:val="auto"/>
      </w:rPr>
    </w:pPr>
    <w:r w:rsidRPr="009176FE">
      <w:rPr>
        <w:b w:val="0"/>
        <w:bCs w:val="0"/>
        <w:color w:val="auto"/>
        <w:highlight w:val="lightGray"/>
      </w:rPr>
      <w:t>&lt;</w:t>
    </w:r>
    <w:r w:rsidRPr="009176FE">
      <w:rPr>
        <w:b w:val="0"/>
        <w:bCs w:val="0"/>
        <w:iCs/>
        <w:color w:val="auto"/>
        <w:highlight w:val="lightGray"/>
      </w:rPr>
      <w:t>I</w:t>
    </w:r>
    <w:r w:rsidRPr="009176FE">
      <w:rPr>
        <w:b w:val="0"/>
        <w:bCs w:val="0"/>
        <w:color w:val="auto"/>
        <w:highlight w:val="lightGray"/>
      </w:rPr>
      <w:t>nsert Logo here&gt;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D2E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7825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76FC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D062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609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3A95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A2A67A"/>
    <w:lvl w:ilvl="0">
      <w:start w:val="1"/>
      <w:numFmt w:val="bullet"/>
      <w:pStyle w:val="ListBullet3"/>
      <w:lvlText w:val=""/>
      <w:lvlJc w:val="left"/>
      <w:pPr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EEF00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3C7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E6A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3337C"/>
    <w:multiLevelType w:val="multilevel"/>
    <w:tmpl w:val="086086AC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D91F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25448"/>
    <w:multiLevelType w:val="multilevel"/>
    <w:tmpl w:val="2DE6219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D91F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477C9"/>
    <w:multiLevelType w:val="hybridMultilevel"/>
    <w:tmpl w:val="F704E2B2"/>
    <w:lvl w:ilvl="0" w:tplc="C4207B1A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D91F2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7009D"/>
    <w:multiLevelType w:val="multilevel"/>
    <w:tmpl w:val="49BE4C8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D91F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40F6C"/>
    <w:multiLevelType w:val="multilevel"/>
    <w:tmpl w:val="D61EDFF8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25403EEB"/>
    <w:multiLevelType w:val="multilevel"/>
    <w:tmpl w:val="D61EDFF8"/>
    <w:numStyleLink w:val="Bullets"/>
  </w:abstractNum>
  <w:abstractNum w:abstractNumId="16" w15:restartNumberingAfterBreak="0">
    <w:nsid w:val="2741113F"/>
    <w:multiLevelType w:val="multilevel"/>
    <w:tmpl w:val="35381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91F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C6DCA"/>
    <w:multiLevelType w:val="hybridMultilevel"/>
    <w:tmpl w:val="B3B6F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965C4"/>
    <w:multiLevelType w:val="multilevel"/>
    <w:tmpl w:val="19F2C1D0"/>
    <w:lvl w:ilvl="0">
      <w:start w:val="1"/>
      <w:numFmt w:val="decimal"/>
      <w:pStyle w:val="NumberedHeading1"/>
      <w:lvlText w:val="%1"/>
      <w:lvlJc w:val="left"/>
      <w:pPr>
        <w:ind w:left="432" w:hanging="432"/>
      </w:pPr>
    </w:lvl>
    <w:lvl w:ilvl="1">
      <w:start w:val="1"/>
      <w:numFmt w:val="decimal"/>
      <w:pStyle w:val="NumberedHeading2"/>
      <w:lvlText w:val="%1.%2"/>
      <w:lvlJc w:val="left"/>
      <w:pPr>
        <w:ind w:left="576" w:hanging="576"/>
      </w:pPr>
    </w:lvl>
    <w:lvl w:ilvl="2">
      <w:start w:val="1"/>
      <w:numFmt w:val="decimal"/>
      <w:pStyle w:val="NumberedHeading3"/>
      <w:lvlText w:val="%1.%2.%3"/>
      <w:lvlJc w:val="left"/>
      <w:pPr>
        <w:ind w:left="1146" w:hanging="720"/>
      </w:p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</w:lvl>
    <w:lvl w:ilvl="4">
      <w:start w:val="1"/>
      <w:numFmt w:val="decimal"/>
      <w:pStyle w:val="Numbered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D104449"/>
    <w:multiLevelType w:val="hybridMultilevel"/>
    <w:tmpl w:val="82A6B8A0"/>
    <w:lvl w:ilvl="0" w:tplc="2A208D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E43AB"/>
    <w:multiLevelType w:val="multilevel"/>
    <w:tmpl w:val="DA72CF6A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7867690"/>
    <w:multiLevelType w:val="multilevel"/>
    <w:tmpl w:val="898C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901BB1"/>
    <w:multiLevelType w:val="multilevel"/>
    <w:tmpl w:val="1EDC4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7F7F7F" w:themeColor="text1" w:themeTint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E4F3F"/>
    <w:multiLevelType w:val="hybridMultilevel"/>
    <w:tmpl w:val="2A6A7748"/>
    <w:lvl w:ilvl="0" w:tplc="3774BA56">
      <w:start w:val="1"/>
      <w:numFmt w:val="decimal"/>
      <w:pStyle w:val="NumberedListParaghStyle"/>
      <w:lvlText w:val="%1."/>
      <w:lvlJc w:val="left"/>
      <w:pPr>
        <w:ind w:left="852" w:hanging="284"/>
      </w:pPr>
      <w:rPr>
        <w:rFonts w:hint="default"/>
        <w:b/>
        <w:i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378238419">
    <w:abstractNumId w:val="20"/>
  </w:num>
  <w:num w:numId="2" w16cid:durableId="5326931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328945">
    <w:abstractNumId w:val="14"/>
  </w:num>
  <w:num w:numId="4" w16cid:durableId="1688482703">
    <w:abstractNumId w:val="15"/>
  </w:num>
  <w:num w:numId="5" w16cid:durableId="1924532943">
    <w:abstractNumId w:val="14"/>
  </w:num>
  <w:num w:numId="6" w16cid:durableId="595671807">
    <w:abstractNumId w:val="18"/>
  </w:num>
  <w:num w:numId="7" w16cid:durableId="1777401989">
    <w:abstractNumId w:val="18"/>
  </w:num>
  <w:num w:numId="8" w16cid:durableId="2014798802">
    <w:abstractNumId w:val="18"/>
  </w:num>
  <w:num w:numId="9" w16cid:durableId="789469357">
    <w:abstractNumId w:val="18"/>
  </w:num>
  <w:num w:numId="10" w16cid:durableId="2031829066">
    <w:abstractNumId w:val="20"/>
  </w:num>
  <w:num w:numId="11" w16cid:durableId="397635484">
    <w:abstractNumId w:val="15"/>
  </w:num>
  <w:num w:numId="12" w16cid:durableId="993069091">
    <w:abstractNumId w:val="7"/>
  </w:num>
  <w:num w:numId="13" w16cid:durableId="1481967860">
    <w:abstractNumId w:val="7"/>
  </w:num>
  <w:num w:numId="14" w16cid:durableId="1034693382">
    <w:abstractNumId w:val="6"/>
  </w:num>
  <w:num w:numId="15" w16cid:durableId="1396514085">
    <w:abstractNumId w:val="6"/>
  </w:num>
  <w:num w:numId="16" w16cid:durableId="1594896336">
    <w:abstractNumId w:val="5"/>
  </w:num>
  <w:num w:numId="17" w16cid:durableId="1041248241">
    <w:abstractNumId w:val="5"/>
  </w:num>
  <w:num w:numId="18" w16cid:durableId="509954278">
    <w:abstractNumId w:val="4"/>
  </w:num>
  <w:num w:numId="19" w16cid:durableId="1166677238">
    <w:abstractNumId w:val="4"/>
  </w:num>
  <w:num w:numId="20" w16cid:durableId="2046131574">
    <w:abstractNumId w:val="8"/>
  </w:num>
  <w:num w:numId="21" w16cid:durableId="1107046010">
    <w:abstractNumId w:val="20"/>
  </w:num>
  <w:num w:numId="22" w16cid:durableId="274870745">
    <w:abstractNumId w:val="3"/>
  </w:num>
  <w:num w:numId="23" w16cid:durableId="457070305">
    <w:abstractNumId w:val="3"/>
  </w:num>
  <w:num w:numId="24" w16cid:durableId="529495588">
    <w:abstractNumId w:val="2"/>
  </w:num>
  <w:num w:numId="25" w16cid:durableId="1240100192">
    <w:abstractNumId w:val="2"/>
  </w:num>
  <w:num w:numId="26" w16cid:durableId="464470787">
    <w:abstractNumId w:val="1"/>
  </w:num>
  <w:num w:numId="27" w16cid:durableId="756823711">
    <w:abstractNumId w:val="1"/>
  </w:num>
  <w:num w:numId="28" w16cid:durableId="2016304045">
    <w:abstractNumId w:val="0"/>
  </w:num>
  <w:num w:numId="29" w16cid:durableId="182327580">
    <w:abstractNumId w:val="0"/>
  </w:num>
  <w:num w:numId="30" w16cid:durableId="973366933">
    <w:abstractNumId w:val="18"/>
  </w:num>
  <w:num w:numId="31" w16cid:durableId="1791439626">
    <w:abstractNumId w:val="18"/>
  </w:num>
  <w:num w:numId="32" w16cid:durableId="1503937290">
    <w:abstractNumId w:val="18"/>
  </w:num>
  <w:num w:numId="33" w16cid:durableId="1956909756">
    <w:abstractNumId w:val="18"/>
  </w:num>
  <w:num w:numId="34" w16cid:durableId="1474519152">
    <w:abstractNumId w:val="18"/>
  </w:num>
  <w:num w:numId="35" w16cid:durableId="880899665">
    <w:abstractNumId w:val="18"/>
  </w:num>
  <w:num w:numId="36" w16cid:durableId="650673833">
    <w:abstractNumId w:val="21"/>
  </w:num>
  <w:num w:numId="37" w16cid:durableId="1151675715">
    <w:abstractNumId w:val="12"/>
  </w:num>
  <w:num w:numId="38" w16cid:durableId="1030567945">
    <w:abstractNumId w:val="13"/>
  </w:num>
  <w:num w:numId="39" w16cid:durableId="1968581842">
    <w:abstractNumId w:val="11"/>
  </w:num>
  <w:num w:numId="40" w16cid:durableId="752970850">
    <w:abstractNumId w:val="23"/>
  </w:num>
  <w:num w:numId="41" w16cid:durableId="1926068109">
    <w:abstractNumId w:val="16"/>
  </w:num>
  <w:num w:numId="42" w16cid:durableId="494686406">
    <w:abstractNumId w:val="10"/>
  </w:num>
  <w:num w:numId="43" w16cid:durableId="833640916">
    <w:abstractNumId w:val="9"/>
  </w:num>
  <w:num w:numId="44" w16cid:durableId="1514489478">
    <w:abstractNumId w:val="22"/>
  </w:num>
  <w:num w:numId="45" w16cid:durableId="1395011273">
    <w:abstractNumId w:val="19"/>
  </w:num>
  <w:num w:numId="46" w16cid:durableId="1845590380">
    <w:abstractNumId w:val="23"/>
    <w:lvlOverride w:ilvl="0">
      <w:startOverride w:val="1"/>
    </w:lvlOverride>
  </w:num>
  <w:num w:numId="47" w16cid:durableId="1814132472">
    <w:abstractNumId w:val="17"/>
  </w:num>
  <w:num w:numId="48" w16cid:durableId="654452870">
    <w:abstractNumId w:val="23"/>
    <w:lvlOverride w:ilvl="0">
      <w:startOverride w:val="1"/>
    </w:lvlOverride>
  </w:num>
  <w:num w:numId="49" w16cid:durableId="964001083">
    <w:abstractNumId w:val="23"/>
    <w:lvlOverride w:ilvl="0">
      <w:startOverride w:val="1"/>
    </w:lvlOverride>
  </w:num>
  <w:num w:numId="50" w16cid:durableId="20488718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61"/>
    <w:rsid w:val="00006F19"/>
    <w:rsid w:val="0000732C"/>
    <w:rsid w:val="00017738"/>
    <w:rsid w:val="00025051"/>
    <w:rsid w:val="00030B11"/>
    <w:rsid w:val="000315F8"/>
    <w:rsid w:val="000330FD"/>
    <w:rsid w:val="00047077"/>
    <w:rsid w:val="000474C0"/>
    <w:rsid w:val="00052C3C"/>
    <w:rsid w:val="000540AF"/>
    <w:rsid w:val="00063495"/>
    <w:rsid w:val="0006524F"/>
    <w:rsid w:val="0009217F"/>
    <w:rsid w:val="000C4304"/>
    <w:rsid w:val="000D399C"/>
    <w:rsid w:val="000D3B89"/>
    <w:rsid w:val="000D6AD7"/>
    <w:rsid w:val="00104698"/>
    <w:rsid w:val="0010634E"/>
    <w:rsid w:val="00110654"/>
    <w:rsid w:val="001114A8"/>
    <w:rsid w:val="001239A2"/>
    <w:rsid w:val="00137FFD"/>
    <w:rsid w:val="0015564A"/>
    <w:rsid w:val="00157957"/>
    <w:rsid w:val="00164639"/>
    <w:rsid w:val="00164DF7"/>
    <w:rsid w:val="00171AA2"/>
    <w:rsid w:val="00172191"/>
    <w:rsid w:val="001760AB"/>
    <w:rsid w:val="0017740E"/>
    <w:rsid w:val="00177A3C"/>
    <w:rsid w:val="00183A2A"/>
    <w:rsid w:val="0018635F"/>
    <w:rsid w:val="001872CD"/>
    <w:rsid w:val="00190C15"/>
    <w:rsid w:val="001A0F04"/>
    <w:rsid w:val="001A2DE7"/>
    <w:rsid w:val="001B0C14"/>
    <w:rsid w:val="001B46E4"/>
    <w:rsid w:val="001C5A42"/>
    <w:rsid w:val="001D370B"/>
    <w:rsid w:val="001D4FE3"/>
    <w:rsid w:val="001D6655"/>
    <w:rsid w:val="001F0976"/>
    <w:rsid w:val="002013DA"/>
    <w:rsid w:val="00204230"/>
    <w:rsid w:val="00214B22"/>
    <w:rsid w:val="00216132"/>
    <w:rsid w:val="00224538"/>
    <w:rsid w:val="00242FC5"/>
    <w:rsid w:val="00246C61"/>
    <w:rsid w:val="00247A86"/>
    <w:rsid w:val="0025461A"/>
    <w:rsid w:val="00270C60"/>
    <w:rsid w:val="002862B4"/>
    <w:rsid w:val="002A1E60"/>
    <w:rsid w:val="002A503B"/>
    <w:rsid w:val="002B1CF2"/>
    <w:rsid w:val="002C66F3"/>
    <w:rsid w:val="002D3E2D"/>
    <w:rsid w:val="002D56F1"/>
    <w:rsid w:val="002E11B7"/>
    <w:rsid w:val="002E1D40"/>
    <w:rsid w:val="002E638F"/>
    <w:rsid w:val="002F516C"/>
    <w:rsid w:val="002F6786"/>
    <w:rsid w:val="0030376C"/>
    <w:rsid w:val="0030531E"/>
    <w:rsid w:val="00307AC7"/>
    <w:rsid w:val="003148AA"/>
    <w:rsid w:val="003203A4"/>
    <w:rsid w:val="00322048"/>
    <w:rsid w:val="00335EAE"/>
    <w:rsid w:val="003403F6"/>
    <w:rsid w:val="003549FB"/>
    <w:rsid w:val="00355761"/>
    <w:rsid w:val="00360F7F"/>
    <w:rsid w:val="00362EF0"/>
    <w:rsid w:val="00372E45"/>
    <w:rsid w:val="0037721B"/>
    <w:rsid w:val="00386785"/>
    <w:rsid w:val="003C1244"/>
    <w:rsid w:val="003C3CA8"/>
    <w:rsid w:val="003C604C"/>
    <w:rsid w:val="003E1611"/>
    <w:rsid w:val="003F3833"/>
    <w:rsid w:val="0040044F"/>
    <w:rsid w:val="00406084"/>
    <w:rsid w:val="0041055E"/>
    <w:rsid w:val="00416B87"/>
    <w:rsid w:val="00433162"/>
    <w:rsid w:val="00437F8F"/>
    <w:rsid w:val="00440C86"/>
    <w:rsid w:val="00447155"/>
    <w:rsid w:val="004527BD"/>
    <w:rsid w:val="00452A92"/>
    <w:rsid w:val="00453C99"/>
    <w:rsid w:val="004573EC"/>
    <w:rsid w:val="00486424"/>
    <w:rsid w:val="004915E4"/>
    <w:rsid w:val="004976E5"/>
    <w:rsid w:val="004A1AEC"/>
    <w:rsid w:val="004A653C"/>
    <w:rsid w:val="004B08CE"/>
    <w:rsid w:val="004D1F3E"/>
    <w:rsid w:val="004E00A6"/>
    <w:rsid w:val="004F5FE6"/>
    <w:rsid w:val="004F7231"/>
    <w:rsid w:val="00504693"/>
    <w:rsid w:val="00506AE1"/>
    <w:rsid w:val="00506F2D"/>
    <w:rsid w:val="00510CDC"/>
    <w:rsid w:val="005142AC"/>
    <w:rsid w:val="00515C84"/>
    <w:rsid w:val="00521458"/>
    <w:rsid w:val="005301B2"/>
    <w:rsid w:val="00533D8A"/>
    <w:rsid w:val="005417D8"/>
    <w:rsid w:val="00542B2D"/>
    <w:rsid w:val="00551B87"/>
    <w:rsid w:val="0055359B"/>
    <w:rsid w:val="00555A64"/>
    <w:rsid w:val="005567E8"/>
    <w:rsid w:val="005714DE"/>
    <w:rsid w:val="00585DA8"/>
    <w:rsid w:val="005A010D"/>
    <w:rsid w:val="005B44D2"/>
    <w:rsid w:val="005B659E"/>
    <w:rsid w:val="005B7AB4"/>
    <w:rsid w:val="005C4EDE"/>
    <w:rsid w:val="005C60E0"/>
    <w:rsid w:val="005D0E37"/>
    <w:rsid w:val="005D5305"/>
    <w:rsid w:val="005E0EA8"/>
    <w:rsid w:val="005E228A"/>
    <w:rsid w:val="005E2C90"/>
    <w:rsid w:val="005F426B"/>
    <w:rsid w:val="005F4621"/>
    <w:rsid w:val="005F6556"/>
    <w:rsid w:val="005F7660"/>
    <w:rsid w:val="00603DC2"/>
    <w:rsid w:val="006116EC"/>
    <w:rsid w:val="0062286E"/>
    <w:rsid w:val="00631472"/>
    <w:rsid w:val="006343F4"/>
    <w:rsid w:val="006435B8"/>
    <w:rsid w:val="00653B9D"/>
    <w:rsid w:val="0065416B"/>
    <w:rsid w:val="006955FC"/>
    <w:rsid w:val="006B67C6"/>
    <w:rsid w:val="006B6F15"/>
    <w:rsid w:val="006C31E5"/>
    <w:rsid w:val="006C75AD"/>
    <w:rsid w:val="006D0323"/>
    <w:rsid w:val="006D1619"/>
    <w:rsid w:val="006D472E"/>
    <w:rsid w:val="006D4CD2"/>
    <w:rsid w:val="006D6A0C"/>
    <w:rsid w:val="006E300E"/>
    <w:rsid w:val="006F7E8D"/>
    <w:rsid w:val="00713960"/>
    <w:rsid w:val="00724E78"/>
    <w:rsid w:val="0073014D"/>
    <w:rsid w:val="00744B95"/>
    <w:rsid w:val="00752BC7"/>
    <w:rsid w:val="00754FF4"/>
    <w:rsid w:val="007570BB"/>
    <w:rsid w:val="00757628"/>
    <w:rsid w:val="00760854"/>
    <w:rsid w:val="00761C7C"/>
    <w:rsid w:val="007751F2"/>
    <w:rsid w:val="00776909"/>
    <w:rsid w:val="0077776C"/>
    <w:rsid w:val="0078380D"/>
    <w:rsid w:val="00784467"/>
    <w:rsid w:val="00784CD6"/>
    <w:rsid w:val="00795519"/>
    <w:rsid w:val="007A2D5F"/>
    <w:rsid w:val="007A5B23"/>
    <w:rsid w:val="007A6DCE"/>
    <w:rsid w:val="007A7A0C"/>
    <w:rsid w:val="007B0DB3"/>
    <w:rsid w:val="007B26B9"/>
    <w:rsid w:val="007C0313"/>
    <w:rsid w:val="007C4A5A"/>
    <w:rsid w:val="007C5525"/>
    <w:rsid w:val="007D40F1"/>
    <w:rsid w:val="007E640C"/>
    <w:rsid w:val="007F5E07"/>
    <w:rsid w:val="00814493"/>
    <w:rsid w:val="008178A4"/>
    <w:rsid w:val="00820B01"/>
    <w:rsid w:val="008311C3"/>
    <w:rsid w:val="0084465A"/>
    <w:rsid w:val="00850A3A"/>
    <w:rsid w:val="00854480"/>
    <w:rsid w:val="008622B4"/>
    <w:rsid w:val="00892CDC"/>
    <w:rsid w:val="00895B3E"/>
    <w:rsid w:val="008A3D9A"/>
    <w:rsid w:val="008A4E81"/>
    <w:rsid w:val="008A755C"/>
    <w:rsid w:val="008A7EA8"/>
    <w:rsid w:val="008B181A"/>
    <w:rsid w:val="008C444F"/>
    <w:rsid w:val="008E01EB"/>
    <w:rsid w:val="008E16E7"/>
    <w:rsid w:val="008F5783"/>
    <w:rsid w:val="008F7317"/>
    <w:rsid w:val="008F7B98"/>
    <w:rsid w:val="0091423A"/>
    <w:rsid w:val="00915A79"/>
    <w:rsid w:val="009176FE"/>
    <w:rsid w:val="00922B68"/>
    <w:rsid w:val="009342AE"/>
    <w:rsid w:val="00935417"/>
    <w:rsid w:val="0093785C"/>
    <w:rsid w:val="0095054B"/>
    <w:rsid w:val="00955540"/>
    <w:rsid w:val="009563AF"/>
    <w:rsid w:val="009622CF"/>
    <w:rsid w:val="009C2034"/>
    <w:rsid w:val="009C31AF"/>
    <w:rsid w:val="009C397C"/>
    <w:rsid w:val="009D4F72"/>
    <w:rsid w:val="009E4F9D"/>
    <w:rsid w:val="009F5D07"/>
    <w:rsid w:val="009F75B7"/>
    <w:rsid w:val="00A03D96"/>
    <w:rsid w:val="00A05824"/>
    <w:rsid w:val="00A06096"/>
    <w:rsid w:val="00A30E14"/>
    <w:rsid w:val="00A3533E"/>
    <w:rsid w:val="00A4678C"/>
    <w:rsid w:val="00A624A0"/>
    <w:rsid w:val="00A7182D"/>
    <w:rsid w:val="00A74526"/>
    <w:rsid w:val="00A7464F"/>
    <w:rsid w:val="00A75349"/>
    <w:rsid w:val="00A81CF7"/>
    <w:rsid w:val="00A83925"/>
    <w:rsid w:val="00AB4FFD"/>
    <w:rsid w:val="00AC2F20"/>
    <w:rsid w:val="00AC3F7F"/>
    <w:rsid w:val="00AC59A6"/>
    <w:rsid w:val="00AD5DA9"/>
    <w:rsid w:val="00AE0D06"/>
    <w:rsid w:val="00AF39B4"/>
    <w:rsid w:val="00AF7857"/>
    <w:rsid w:val="00B00E79"/>
    <w:rsid w:val="00B06AD0"/>
    <w:rsid w:val="00B14895"/>
    <w:rsid w:val="00B15395"/>
    <w:rsid w:val="00B15ED2"/>
    <w:rsid w:val="00B271F0"/>
    <w:rsid w:val="00B54F2E"/>
    <w:rsid w:val="00B5646F"/>
    <w:rsid w:val="00B575B7"/>
    <w:rsid w:val="00B73579"/>
    <w:rsid w:val="00B81942"/>
    <w:rsid w:val="00BA48E0"/>
    <w:rsid w:val="00BC2140"/>
    <w:rsid w:val="00BD1E88"/>
    <w:rsid w:val="00BD3C2D"/>
    <w:rsid w:val="00BD3CF9"/>
    <w:rsid w:val="00BF0893"/>
    <w:rsid w:val="00C15E4A"/>
    <w:rsid w:val="00C17560"/>
    <w:rsid w:val="00C26EAB"/>
    <w:rsid w:val="00C47444"/>
    <w:rsid w:val="00C67FCD"/>
    <w:rsid w:val="00C92E8B"/>
    <w:rsid w:val="00C95A7A"/>
    <w:rsid w:val="00C96191"/>
    <w:rsid w:val="00CA105C"/>
    <w:rsid w:val="00CA685C"/>
    <w:rsid w:val="00CB75F5"/>
    <w:rsid w:val="00CC0108"/>
    <w:rsid w:val="00CD4E78"/>
    <w:rsid w:val="00CE690A"/>
    <w:rsid w:val="00D044A6"/>
    <w:rsid w:val="00D049EF"/>
    <w:rsid w:val="00D14ACC"/>
    <w:rsid w:val="00D171D7"/>
    <w:rsid w:val="00D213D4"/>
    <w:rsid w:val="00D249F4"/>
    <w:rsid w:val="00D2543F"/>
    <w:rsid w:val="00D34DC9"/>
    <w:rsid w:val="00D45B21"/>
    <w:rsid w:val="00D61208"/>
    <w:rsid w:val="00D620F9"/>
    <w:rsid w:val="00DA1C76"/>
    <w:rsid w:val="00DA6E57"/>
    <w:rsid w:val="00DB2AD6"/>
    <w:rsid w:val="00DB2D54"/>
    <w:rsid w:val="00DB6D7A"/>
    <w:rsid w:val="00DC5E61"/>
    <w:rsid w:val="00DD186C"/>
    <w:rsid w:val="00DD49F6"/>
    <w:rsid w:val="00DE0670"/>
    <w:rsid w:val="00DE0DA0"/>
    <w:rsid w:val="00DF04FA"/>
    <w:rsid w:val="00DF725A"/>
    <w:rsid w:val="00E158EC"/>
    <w:rsid w:val="00E22115"/>
    <w:rsid w:val="00E31A3E"/>
    <w:rsid w:val="00E4006D"/>
    <w:rsid w:val="00E46C3A"/>
    <w:rsid w:val="00E60A81"/>
    <w:rsid w:val="00E61245"/>
    <w:rsid w:val="00E63B15"/>
    <w:rsid w:val="00E64427"/>
    <w:rsid w:val="00E660B4"/>
    <w:rsid w:val="00E71E13"/>
    <w:rsid w:val="00E7719C"/>
    <w:rsid w:val="00E92DFD"/>
    <w:rsid w:val="00E94B2E"/>
    <w:rsid w:val="00EA06A5"/>
    <w:rsid w:val="00EA1090"/>
    <w:rsid w:val="00EA1A57"/>
    <w:rsid w:val="00EA5DE5"/>
    <w:rsid w:val="00EB22C6"/>
    <w:rsid w:val="00EB292D"/>
    <w:rsid w:val="00EB360F"/>
    <w:rsid w:val="00EB7D12"/>
    <w:rsid w:val="00EC3C28"/>
    <w:rsid w:val="00EC480B"/>
    <w:rsid w:val="00EC7938"/>
    <w:rsid w:val="00EC79AC"/>
    <w:rsid w:val="00ED4AAC"/>
    <w:rsid w:val="00ED5975"/>
    <w:rsid w:val="00ED6665"/>
    <w:rsid w:val="00EE41D4"/>
    <w:rsid w:val="00EE4945"/>
    <w:rsid w:val="00EE5F6C"/>
    <w:rsid w:val="00EE7352"/>
    <w:rsid w:val="00EF02B3"/>
    <w:rsid w:val="00EF168A"/>
    <w:rsid w:val="00EF232B"/>
    <w:rsid w:val="00EF297A"/>
    <w:rsid w:val="00F07005"/>
    <w:rsid w:val="00F07B64"/>
    <w:rsid w:val="00F10F40"/>
    <w:rsid w:val="00F13A2F"/>
    <w:rsid w:val="00F1529B"/>
    <w:rsid w:val="00F22548"/>
    <w:rsid w:val="00F23C74"/>
    <w:rsid w:val="00F2558E"/>
    <w:rsid w:val="00F27D58"/>
    <w:rsid w:val="00F529EF"/>
    <w:rsid w:val="00F53F6B"/>
    <w:rsid w:val="00F567C1"/>
    <w:rsid w:val="00F6219A"/>
    <w:rsid w:val="00F67DDE"/>
    <w:rsid w:val="00F67E3B"/>
    <w:rsid w:val="00F73C76"/>
    <w:rsid w:val="00F77AE1"/>
    <w:rsid w:val="00F81721"/>
    <w:rsid w:val="00F86692"/>
    <w:rsid w:val="00FA0FEE"/>
    <w:rsid w:val="00FA5113"/>
    <w:rsid w:val="00FB64DD"/>
    <w:rsid w:val="00FC0C81"/>
    <w:rsid w:val="00FC185E"/>
    <w:rsid w:val="00FD2ECE"/>
    <w:rsid w:val="00FD6ADE"/>
    <w:rsid w:val="00FE1AE9"/>
    <w:rsid w:val="00FE31BF"/>
    <w:rsid w:val="23E3EABC"/>
    <w:rsid w:val="472D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61631"/>
  <w15:chartTrackingRefBased/>
  <w15:docId w15:val="{31158364-33E2-422C-B012-FD397818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 w:qFormat="1"/>
    <w:lsdException w:name="FollowedHyperlink" w:semiHidden="1" w:unhideWhenUsed="1"/>
    <w:lsdException w:name="Strong" w:uiPriority="7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D044A6"/>
    <w:pPr>
      <w:spacing w:before="60" w:after="180" w:line="240" w:lineRule="auto"/>
    </w:pPr>
    <w:rPr>
      <w:rFonts w:ascii="Calibri" w:hAnsi="Calibri"/>
      <w:color w:val="000000" w:themeColor="text1"/>
    </w:rPr>
  </w:style>
  <w:style w:type="paragraph" w:styleId="Heading1">
    <w:name w:val="heading 1"/>
    <w:next w:val="Normal"/>
    <w:link w:val="Heading1Char"/>
    <w:uiPriority w:val="4"/>
    <w:qFormat/>
    <w:rsid w:val="0017740E"/>
    <w:pPr>
      <w:keepNext/>
      <w:keepLines/>
      <w:spacing w:after="60" w:line="240" w:lineRule="auto"/>
      <w:contextualSpacing/>
      <w:outlineLvl w:val="0"/>
    </w:pPr>
    <w:rPr>
      <w:rFonts w:ascii="Calibri" w:eastAsiaTheme="majorEastAsia" w:hAnsi="Calibri" w:cstheme="majorBidi"/>
      <w:b/>
      <w:color w:val="123045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4"/>
    <w:qFormat/>
    <w:rsid w:val="007B0DB3"/>
    <w:pPr>
      <w:keepNext/>
      <w:keepLines/>
      <w:spacing w:before="120" w:after="60"/>
      <w:outlineLvl w:val="1"/>
    </w:pPr>
    <w:rPr>
      <w:rFonts w:eastAsiaTheme="majorEastAsia" w:cstheme="majorBidi"/>
      <w:b/>
      <w:bCs/>
      <w:color w:val="009A84"/>
      <w:sz w:val="30"/>
      <w:szCs w:val="36"/>
      <w:lang w:eastAsia="en-AU"/>
    </w:rPr>
  </w:style>
  <w:style w:type="paragraph" w:styleId="Heading3">
    <w:name w:val="heading 3"/>
    <w:basedOn w:val="Normal"/>
    <w:next w:val="Normal"/>
    <w:link w:val="Heading3Char"/>
    <w:uiPriority w:val="4"/>
    <w:qFormat/>
    <w:rsid w:val="00D45B21"/>
    <w:pPr>
      <w:keepNext/>
      <w:keepLines/>
      <w:spacing w:before="120" w:after="0"/>
      <w:outlineLvl w:val="2"/>
    </w:pPr>
    <w:rPr>
      <w:rFonts w:eastAsiaTheme="majorEastAsia" w:cstheme="majorBidi"/>
      <w:b/>
      <w:bCs/>
      <w:color w:val="123045"/>
      <w:sz w:val="26"/>
      <w:szCs w:val="28"/>
      <w:lang w:eastAsia="en-AU"/>
    </w:rPr>
  </w:style>
  <w:style w:type="paragraph" w:styleId="Heading4">
    <w:name w:val="heading 4"/>
    <w:basedOn w:val="Normal"/>
    <w:next w:val="Normal"/>
    <w:link w:val="Heading4Char"/>
    <w:uiPriority w:val="4"/>
    <w:qFormat/>
    <w:rsid w:val="00D044A6"/>
    <w:pPr>
      <w:keepNext/>
      <w:keepLines/>
      <w:spacing w:before="120" w:after="0"/>
      <w:outlineLvl w:val="3"/>
    </w:pPr>
    <w:rPr>
      <w:rFonts w:eastAsiaTheme="majorEastAsia" w:cstheme="majorBidi"/>
      <w:b/>
      <w:iCs/>
      <w:color w:val="606163"/>
    </w:rPr>
  </w:style>
  <w:style w:type="paragraph" w:styleId="Heading5">
    <w:name w:val="heading 5"/>
    <w:basedOn w:val="Normal"/>
    <w:link w:val="Heading5Char"/>
    <w:uiPriority w:val="4"/>
    <w:unhideWhenUsed/>
    <w:qFormat/>
    <w:rsid w:val="00433162"/>
    <w:pPr>
      <w:spacing w:before="0" w:after="0"/>
      <w:outlineLvl w:val="4"/>
    </w:pPr>
    <w:rPr>
      <w:color w:val="0F1C32" w:themeColor="accent1" w:themeShade="40"/>
      <w:kern w:val="22"/>
      <w:sz w:val="20"/>
      <w14:numSpacing w14:val="proportional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A03D96"/>
    <w:pPr>
      <w:keepNext/>
      <w:keepLines/>
      <w:numPr>
        <w:ilvl w:val="5"/>
        <w:numId w:val="35"/>
      </w:numPr>
      <w:spacing w:before="4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A03D96"/>
    <w:pPr>
      <w:keepNext/>
      <w:keepLines/>
      <w:numPr>
        <w:ilvl w:val="6"/>
        <w:numId w:val="35"/>
      </w:numPr>
      <w:spacing w:before="4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A03D96"/>
    <w:pPr>
      <w:keepNext/>
      <w:keepLines/>
      <w:numPr>
        <w:ilvl w:val="7"/>
        <w:numId w:val="3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A03D96"/>
    <w:pPr>
      <w:keepNext/>
      <w:keepLines/>
      <w:numPr>
        <w:ilvl w:val="8"/>
        <w:numId w:val="3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3D9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4"/>
    <w:rsid w:val="0017740E"/>
    <w:rPr>
      <w:rFonts w:ascii="Calibri" w:eastAsiaTheme="majorEastAsia" w:hAnsi="Calibri" w:cstheme="majorBidi"/>
      <w:b/>
      <w:color w:val="123045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4"/>
    <w:rsid w:val="007B0DB3"/>
    <w:rPr>
      <w:rFonts w:ascii="Calibri" w:eastAsiaTheme="majorEastAsia" w:hAnsi="Calibri" w:cstheme="majorBidi"/>
      <w:b/>
      <w:bCs/>
      <w:color w:val="009A84"/>
      <w:sz w:val="30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4"/>
    <w:rsid w:val="00D45B21"/>
    <w:rPr>
      <w:rFonts w:ascii="Calibri" w:eastAsiaTheme="majorEastAsia" w:hAnsi="Calibri" w:cstheme="majorBidi"/>
      <w:b/>
      <w:bCs/>
      <w:color w:val="123045"/>
      <w:sz w:val="26"/>
      <w:szCs w:val="28"/>
      <w:lang w:eastAsia="en-AU"/>
    </w:rPr>
  </w:style>
  <w:style w:type="character" w:customStyle="1" w:styleId="Heading4Char">
    <w:name w:val="Heading 4 Char"/>
    <w:basedOn w:val="DefaultParagraphFont"/>
    <w:link w:val="Heading4"/>
    <w:uiPriority w:val="4"/>
    <w:rsid w:val="00D044A6"/>
    <w:rPr>
      <w:rFonts w:ascii="Calibri" w:eastAsiaTheme="majorEastAsia" w:hAnsi="Calibri" w:cstheme="majorBidi"/>
      <w:b/>
      <w:iCs/>
      <w:color w:val="606163"/>
    </w:rPr>
  </w:style>
  <w:style w:type="paragraph" w:customStyle="1" w:styleId="IntroParagraph">
    <w:name w:val="Intro Paragraph"/>
    <w:basedOn w:val="Normal"/>
    <w:link w:val="IntroParagraphChar"/>
    <w:uiPriority w:val="5"/>
    <w:qFormat/>
    <w:rsid w:val="00433162"/>
    <w:pPr>
      <w:spacing w:after="240"/>
    </w:pPr>
    <w:rPr>
      <w:rFonts w:cs="Arial"/>
      <w:b/>
      <w:color w:val="123045"/>
      <w:sz w:val="26"/>
      <w:shd w:val="clear" w:color="auto" w:fill="FFFFFF"/>
      <w:lang w:eastAsia="en-AU"/>
    </w:rPr>
  </w:style>
  <w:style w:type="character" w:customStyle="1" w:styleId="IntroParagraphChar">
    <w:name w:val="Intro Paragraph Char"/>
    <w:basedOn w:val="DefaultParagraphFont"/>
    <w:link w:val="IntroParagraph"/>
    <w:uiPriority w:val="5"/>
    <w:rsid w:val="00433162"/>
    <w:rPr>
      <w:rFonts w:ascii="Calibri" w:hAnsi="Calibri" w:cs="Arial"/>
      <w:b/>
      <w:color w:val="123045"/>
      <w:sz w:val="26"/>
      <w:lang w:eastAsia="en-AU"/>
    </w:rPr>
  </w:style>
  <w:style w:type="character" w:styleId="IntenseEmphasis">
    <w:name w:val="Intense Emphasis"/>
    <w:uiPriority w:val="6"/>
    <w:qFormat/>
    <w:rsid w:val="00776909"/>
    <w:rPr>
      <w:b/>
      <w:i/>
      <w:iCs/>
      <w:color w:val="123045"/>
    </w:rPr>
  </w:style>
  <w:style w:type="paragraph" w:styleId="BalloonText">
    <w:name w:val="Balloon Text"/>
    <w:basedOn w:val="Normal"/>
    <w:link w:val="BalloonTextChar"/>
    <w:uiPriority w:val="99"/>
    <w:semiHidden/>
    <w:rsid w:val="00A03D96"/>
    <w:rPr>
      <w:rFonts w:cs="Segoe UI"/>
      <w:sz w:val="18"/>
      <w:szCs w:val="18"/>
    </w:rPr>
  </w:style>
  <w:style w:type="character" w:styleId="Hyperlink">
    <w:name w:val="Hyperlink"/>
    <w:uiPriority w:val="9"/>
    <w:qFormat/>
    <w:rsid w:val="005D5305"/>
    <w:rPr>
      <w:b w:val="0"/>
      <w:color w:val="009A84"/>
      <w:u w:val="single"/>
    </w:rPr>
  </w:style>
  <w:style w:type="paragraph" w:styleId="List">
    <w:name w:val="List"/>
    <w:basedOn w:val="Spacing2"/>
    <w:uiPriority w:val="99"/>
    <w:semiHidden/>
    <w:rsid w:val="00A03D96"/>
    <w:pPr>
      <w:numPr>
        <w:numId w:val="21"/>
      </w:numPr>
      <w:spacing w:before="120"/>
    </w:pPr>
  </w:style>
  <w:style w:type="numbering" w:customStyle="1" w:styleId="Bullets">
    <w:name w:val="Bullets"/>
    <w:uiPriority w:val="99"/>
    <w:rsid w:val="00A03D96"/>
    <w:pPr>
      <w:numPr>
        <w:numId w:val="3"/>
      </w:numPr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D96"/>
    <w:rPr>
      <w:rFonts w:ascii="Fira Sans" w:hAnsi="Fira Sans" w:cs="Segoe UI"/>
      <w:color w:val="3B3838" w:themeColor="background2" w:themeShade="40"/>
      <w:sz w:val="18"/>
      <w:szCs w:val="18"/>
    </w:rPr>
  </w:style>
  <w:style w:type="paragraph" w:styleId="BlockText">
    <w:name w:val="Block Text"/>
    <w:basedOn w:val="Normal"/>
    <w:uiPriority w:val="99"/>
    <w:semiHidden/>
    <w:rsid w:val="00433162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/>
      <w:iCs/>
      <w:color w:val="4472C4" w:themeColor="accent1"/>
      <w:kern w:val="22"/>
      <w:sz w:val="20"/>
      <w14:numSpacing w14:val="proportional"/>
    </w:rPr>
  </w:style>
  <w:style w:type="paragraph" w:styleId="Bibliography">
    <w:name w:val="Bibliography"/>
    <w:basedOn w:val="BlockText"/>
    <w:next w:val="Normal"/>
    <w:uiPriority w:val="37"/>
    <w:semiHidden/>
    <w:unhideWhenUsed/>
    <w:rsid w:val="00A03D96"/>
  </w:style>
  <w:style w:type="paragraph" w:styleId="BodyText2">
    <w:name w:val="Body Text 2"/>
    <w:basedOn w:val="Normal"/>
    <w:link w:val="BodyText2Char"/>
    <w:uiPriority w:val="99"/>
    <w:semiHidden/>
    <w:rsid w:val="00433162"/>
    <w:pPr>
      <w:spacing w:line="480" w:lineRule="auto"/>
    </w:pPr>
    <w:rPr>
      <w:kern w:val="22"/>
      <w:sz w:val="20"/>
      <w14:numSpacing w14:val="proportion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03D96"/>
    <w:rPr>
      <w:rFonts w:ascii="Fira Sans" w:hAnsi="Fira Sans"/>
      <w:color w:val="3C3C3C"/>
      <w:kern w:val="22"/>
      <w14:numSpacing w14:val="proportional"/>
    </w:rPr>
  </w:style>
  <w:style w:type="paragraph" w:styleId="BodyText3">
    <w:name w:val="Body Text 3"/>
    <w:basedOn w:val="Normal"/>
    <w:link w:val="BodyText3Char"/>
    <w:uiPriority w:val="99"/>
    <w:semiHidden/>
    <w:rsid w:val="00433162"/>
    <w:rPr>
      <w:kern w:val="22"/>
      <w:sz w:val="16"/>
      <w:szCs w:val="16"/>
      <w14:numSpacing w14:val="proportion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03D96"/>
    <w:rPr>
      <w:rFonts w:ascii="Fira Sans" w:hAnsi="Fira Sans"/>
      <w:color w:val="3C3C3C"/>
      <w:kern w:val="22"/>
      <w:sz w:val="16"/>
      <w:szCs w:val="16"/>
      <w14:numSpacing w14:val="proportional"/>
    </w:rPr>
  </w:style>
  <w:style w:type="paragraph" w:styleId="BodyTextIndent">
    <w:name w:val="Body Text Indent"/>
    <w:basedOn w:val="Normal"/>
    <w:link w:val="BodyTextIndentChar"/>
    <w:uiPriority w:val="99"/>
    <w:semiHidden/>
    <w:rsid w:val="00433162"/>
    <w:pPr>
      <w:spacing w:after="120"/>
      <w:ind w:left="360"/>
    </w:pPr>
    <w:rPr>
      <w:kern w:val="22"/>
      <w:sz w:val="20"/>
      <w14:numSpacing w14:val="proportion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03D96"/>
    <w:rPr>
      <w:rFonts w:ascii="Fira Sans" w:hAnsi="Fira Sans"/>
      <w:color w:val="3C3C3C"/>
      <w:kern w:val="22"/>
      <w14:numSpacing w14:val="proportional"/>
    </w:rPr>
  </w:style>
  <w:style w:type="paragraph" w:styleId="BodyTextIndent2">
    <w:name w:val="Body Text Indent 2"/>
    <w:basedOn w:val="Normal"/>
    <w:link w:val="BodyTextIndent2Char"/>
    <w:uiPriority w:val="99"/>
    <w:semiHidden/>
    <w:rsid w:val="00433162"/>
    <w:pPr>
      <w:spacing w:after="120" w:line="480" w:lineRule="auto"/>
      <w:ind w:left="360"/>
    </w:pPr>
    <w:rPr>
      <w:kern w:val="22"/>
      <w:sz w:val="20"/>
      <w14:numSpacing w14:val="proportion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03D96"/>
    <w:rPr>
      <w:rFonts w:ascii="Fira Sans" w:hAnsi="Fira Sans"/>
      <w:color w:val="3C3C3C"/>
      <w:kern w:val="22"/>
      <w14:numSpacing w14:val="proportional"/>
    </w:rPr>
  </w:style>
  <w:style w:type="paragraph" w:styleId="BodyTextIndent3">
    <w:name w:val="Body Text Indent 3"/>
    <w:basedOn w:val="Normal"/>
    <w:link w:val="BodyTextIndent3Char"/>
    <w:uiPriority w:val="99"/>
    <w:semiHidden/>
    <w:rsid w:val="00433162"/>
    <w:pPr>
      <w:spacing w:after="120"/>
      <w:ind w:left="360"/>
    </w:pPr>
    <w:rPr>
      <w:kern w:val="22"/>
      <w:sz w:val="16"/>
      <w:szCs w:val="16"/>
      <w14:numSpacing w14:val="proportion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03D96"/>
    <w:rPr>
      <w:rFonts w:ascii="Fira Sans" w:hAnsi="Fira Sans"/>
      <w:color w:val="3C3C3C"/>
      <w:kern w:val="22"/>
      <w:sz w:val="16"/>
      <w:szCs w:val="16"/>
      <w14:numSpacing w14:val="proportional"/>
    </w:rPr>
  </w:style>
  <w:style w:type="table" w:customStyle="1" w:styleId="Calendar1">
    <w:name w:val="Calendar 1"/>
    <w:basedOn w:val="TableNormal"/>
    <w:uiPriority w:val="99"/>
    <w:qFormat/>
    <w:rsid w:val="00A03D96"/>
    <w:pPr>
      <w:spacing w:after="0" w:line="264" w:lineRule="auto"/>
    </w:pPr>
    <w:rPr>
      <w:rFonts w:ascii="Fira Sans" w:eastAsiaTheme="minorEastAsia" w:hAnsi="Fira Sans"/>
      <w:color w:val="3B3838" w:themeColor="background2" w:themeShade="40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3">
    <w:name w:val="Calendar 3"/>
    <w:basedOn w:val="TableNormal"/>
    <w:uiPriority w:val="99"/>
    <w:qFormat/>
    <w:rsid w:val="00A03D96"/>
    <w:pPr>
      <w:spacing w:after="0" w:line="264" w:lineRule="auto"/>
      <w:jc w:val="right"/>
    </w:pPr>
    <w:rPr>
      <w:rFonts w:asciiTheme="majorHAnsi" w:eastAsiaTheme="majorEastAsia" w:hAnsiTheme="majorHAnsi" w:cstheme="majorBidi"/>
      <w:color w:val="000000" w:themeColor="text1"/>
      <w:lang w:val="en-US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A03D96"/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03D96"/>
    <w:rPr>
      <w:rFonts w:ascii="Arial" w:hAnsi="Arial" w:cs="Segoe UI"/>
      <w:color w:val="3B3838" w:themeColor="background2" w:themeShade="40"/>
      <w:sz w:val="16"/>
      <w:szCs w:val="16"/>
    </w:rPr>
  </w:style>
  <w:style w:type="character" w:styleId="Strong">
    <w:name w:val="Strong"/>
    <w:aliases w:val="Bold"/>
    <w:uiPriority w:val="7"/>
    <w:qFormat/>
    <w:rsid w:val="00757628"/>
    <w:rPr>
      <w:rFonts w:ascii="Fira Sans SemiBold" w:hAnsi="Fira Sans SemiBold"/>
      <w:bCs/>
      <w:color w:val="123045"/>
      <w:spacing w:val="2"/>
    </w:rPr>
  </w:style>
  <w:style w:type="character" w:styleId="Emphasis">
    <w:name w:val="Emphasis"/>
    <w:basedOn w:val="Strong"/>
    <w:uiPriority w:val="20"/>
    <w:rsid w:val="00A03D96"/>
    <w:rPr>
      <w:rFonts w:ascii="Fira Sans" w:hAnsi="Fira Sans"/>
      <w:b/>
      <w:bCs/>
      <w:i/>
      <w:color w:val="auto"/>
      <w:spacing w:val="0"/>
      <w:w w:val="105"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A03D9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3D96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3D96"/>
    <w:rPr>
      <w:rFonts w:ascii="Fira Sans" w:hAnsi="Fira Sans"/>
      <w:color w:val="3B3838" w:themeColor="background2" w:themeShade="40"/>
      <w:szCs w:val="20"/>
    </w:rPr>
  </w:style>
  <w:style w:type="paragraph" w:customStyle="1" w:styleId="FactSheetSubtitle">
    <w:name w:val="Fact Sheet Subtitle"/>
    <w:basedOn w:val="Normal"/>
    <w:link w:val="FactSheetSubtitleChar"/>
    <w:semiHidden/>
    <w:qFormat/>
    <w:rsid w:val="00776909"/>
    <w:pPr>
      <w:numPr>
        <w:ilvl w:val="1"/>
      </w:numPr>
      <w:spacing w:after="120"/>
    </w:pPr>
    <w:rPr>
      <w:rFonts w:eastAsiaTheme="minorEastAsia" w:cs="Times New Roman (Body CS)"/>
      <w:color w:val="F15F22"/>
      <w:sz w:val="36"/>
      <w:szCs w:val="36"/>
    </w:rPr>
  </w:style>
  <w:style w:type="character" w:customStyle="1" w:styleId="FactSheetSubtitleChar">
    <w:name w:val="Fact Sheet Subtitle Char"/>
    <w:basedOn w:val="DefaultParagraphFont"/>
    <w:link w:val="FactSheetSubtitle"/>
    <w:semiHidden/>
    <w:rsid w:val="00776909"/>
    <w:rPr>
      <w:rFonts w:ascii="Fira Sans" w:eastAsiaTheme="minorEastAsia" w:hAnsi="Fira Sans" w:cs="Times New Roman (Body CS)"/>
      <w:color w:val="F15F22"/>
      <w:sz w:val="36"/>
      <w:szCs w:val="36"/>
    </w:rPr>
  </w:style>
  <w:style w:type="paragraph" w:customStyle="1" w:styleId="FactSheetTitle">
    <w:name w:val="Fact Sheet Title"/>
    <w:basedOn w:val="Normal"/>
    <w:link w:val="FactSheetTitleChar"/>
    <w:semiHidden/>
    <w:qFormat/>
    <w:rsid w:val="00776909"/>
    <w:pPr>
      <w:spacing w:before="240"/>
    </w:pPr>
    <w:rPr>
      <w:b/>
      <w:sz w:val="60"/>
      <w:szCs w:val="60"/>
    </w:rPr>
  </w:style>
  <w:style w:type="character" w:customStyle="1" w:styleId="FactSheetTitleChar">
    <w:name w:val="Fact Sheet Title Char"/>
    <w:basedOn w:val="DefaultParagraphFont"/>
    <w:link w:val="FactSheetTitle"/>
    <w:semiHidden/>
    <w:rsid w:val="00776909"/>
    <w:rPr>
      <w:rFonts w:ascii="AURO-REGULARITALIC" w:eastAsiaTheme="majorEastAsia" w:hAnsi="AURO-REGULARITALIC" w:cs="Times New Roman (Headings CS)"/>
      <w:b/>
      <w:color w:val="123045"/>
      <w:kern w:val="68"/>
      <w:sz w:val="60"/>
      <w:szCs w:val="60"/>
      <w14:numSpacing w14:val="proportional"/>
    </w:rPr>
  </w:style>
  <w:style w:type="character" w:styleId="FootnoteReference">
    <w:name w:val="footnote reference"/>
    <w:basedOn w:val="DefaultParagraphFont"/>
    <w:uiPriority w:val="99"/>
    <w:semiHidden/>
    <w:rsid w:val="00A03D96"/>
    <w:rPr>
      <w:sz w:val="20"/>
      <w:vertAlign w:val="superscript"/>
    </w:rPr>
  </w:style>
  <w:style w:type="table" w:styleId="GridTable4-Accent1">
    <w:name w:val="Grid Table 4 Accent 1"/>
    <w:basedOn w:val="TableNormal"/>
    <w:uiPriority w:val="49"/>
    <w:rsid w:val="00A03D96"/>
    <w:pPr>
      <w:spacing w:after="0" w:line="264" w:lineRule="auto"/>
    </w:pPr>
    <w:rPr>
      <w:rFonts w:ascii="Fira Sans" w:hAnsi="Fira Sans"/>
      <w:color w:val="3B3838" w:themeColor="background2" w:themeShade="4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aliases w:val="QH Health Table 1"/>
    <w:basedOn w:val="TableNormal"/>
    <w:uiPriority w:val="50"/>
    <w:rsid w:val="00A03D96"/>
    <w:pPr>
      <w:spacing w:after="0" w:line="264" w:lineRule="auto"/>
    </w:pPr>
    <w:rPr>
      <w:rFonts w:ascii="Fira Sans" w:hAnsi="Fira Sans"/>
      <w:color w:val="3B3838" w:themeColor="background2" w:themeShade="40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="HoloLens MDL2 Assets" w:hAnsi="HoloLens MDL2 Assets"/>
        <w:b w:val="0"/>
        <w:bCs/>
        <w:color w:val="FFFFFF" w:themeColor="background1"/>
        <w:sz w:val="22"/>
      </w:rPr>
      <w:tblPr/>
      <w:tcPr>
        <w:tcBorders>
          <w:insideV w:val="single" w:sz="2" w:space="0" w:color="4472C4" w:themeColor="accent1"/>
        </w:tcBorders>
        <w:shd w:val="clear" w:color="auto" w:fill="2F5496" w:themeFill="accent1" w:themeFillShade="BF"/>
      </w:tcPr>
    </w:tblStylePr>
    <w:tblStylePr w:type="lastRow">
      <w:pPr>
        <w:jc w:val="left"/>
      </w:pPr>
      <w:rPr>
        <w:rFonts w:ascii="HoloLens MDL2 Assets" w:hAnsi="HoloLens MDL2 Assets"/>
        <w:b w:val="0"/>
        <w:bCs/>
        <w:color w:val="833C0B" w:themeColor="accent2" w:themeShade="80"/>
      </w:rPr>
      <w:tblPr/>
      <w:tcPr>
        <w:shd w:val="clear" w:color="auto" w:fill="9CC2E5" w:themeFill="accent5" w:themeFillTint="99"/>
      </w:tcPr>
    </w:tblStylePr>
    <w:tblStylePr w:type="firstCol">
      <w:rPr>
        <w:rFonts w:ascii="HoloLens MDL2 Assets" w:hAnsi="HoloLens MDL2 Assets"/>
        <w:b w:val="0"/>
        <w:bCs/>
        <w:color w:val="FFFFFF" w:themeColor="background1"/>
        <w:sz w:val="22"/>
      </w:rPr>
      <w:tblPr/>
      <w:tcPr>
        <w:tcBorders>
          <w:right w:val="single" w:sz="2" w:space="0" w:color="8EAADB" w:themeColor="accent1" w:themeTint="99"/>
          <w:insideH w:val="single" w:sz="2" w:space="0" w:color="8EAADB" w:themeColor="accent1" w:themeTint="99"/>
        </w:tcBorders>
        <w:shd w:val="clear" w:color="auto" w:fill="4472C4" w:themeFill="accent1"/>
      </w:tcPr>
    </w:tblStylePr>
    <w:tblStylePr w:type="lastCol">
      <w:pPr>
        <w:jc w:val="center"/>
      </w:pPr>
      <w:rPr>
        <w:b w:val="0"/>
        <w:bCs/>
        <w:color w:val="833C0B" w:themeColor="accent2" w:themeShade="80"/>
      </w:rPr>
      <w:tblPr/>
      <w:tcPr>
        <w:shd w:val="clear" w:color="auto" w:fill="9CC2E5" w:themeFill="accent5" w:themeFillTint="99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4E4E4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2E2E2"/>
      </w:tcPr>
    </w:tblStylePr>
    <w:tblStylePr w:type="neCell">
      <w:pPr>
        <w:jc w:val="center"/>
      </w:pPr>
      <w:rPr>
        <w:color w:val="833C0B" w:themeColor="accent2" w:themeShade="80"/>
      </w:rPr>
      <w:tblPr/>
      <w:tcPr>
        <w:shd w:val="clear" w:color="auto" w:fill="2E74B5" w:themeFill="accent5" w:themeFillShade="BF"/>
        <w:vAlign w:val="center"/>
      </w:tcPr>
    </w:tblStylePr>
    <w:tblStylePr w:type="nwCell"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FFFFF" w:themeFill="background1"/>
      </w:tcPr>
    </w:tblStylePr>
    <w:tblStylePr w:type="seCell">
      <w:pPr>
        <w:jc w:val="center"/>
      </w:pPr>
      <w:rPr>
        <w:color w:val="833C0B" w:themeColor="accent2" w:themeShade="80"/>
      </w:rPr>
      <w:tblPr/>
      <w:tcPr>
        <w:shd w:val="clear" w:color="auto" w:fill="2E74B5" w:themeFill="accent5" w:themeFillShade="BF"/>
      </w:tcPr>
    </w:tblStylePr>
    <w:tblStylePr w:type="swCell">
      <w:pPr>
        <w:jc w:val="left"/>
      </w:pPr>
      <w:tblPr/>
      <w:tcPr>
        <w:shd w:val="clear" w:color="auto" w:fill="2E74B5" w:themeFill="accent5" w:themeFillShade="BF"/>
      </w:tcPr>
    </w:tblStylePr>
  </w:style>
  <w:style w:type="table" w:styleId="GridTable5Dark-Accent2">
    <w:name w:val="Grid Table 5 Dark Accent 2"/>
    <w:basedOn w:val="TableNormal"/>
    <w:uiPriority w:val="50"/>
    <w:rsid w:val="00A03D96"/>
    <w:pPr>
      <w:spacing w:after="0" w:line="264" w:lineRule="auto"/>
    </w:pPr>
    <w:rPr>
      <w:rFonts w:ascii="Fira Sans" w:hAnsi="Fira Sans"/>
      <w:color w:val="3B3838" w:themeColor="background2" w:themeShade="4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6Colorful">
    <w:name w:val="Grid Table 6 Colorful"/>
    <w:basedOn w:val="TableNormal"/>
    <w:uiPriority w:val="51"/>
    <w:rsid w:val="00A03D96"/>
    <w:pPr>
      <w:spacing w:after="0" w:line="264" w:lineRule="auto"/>
    </w:pPr>
    <w:rPr>
      <w:rFonts w:ascii="Fira Sans" w:hAnsi="Fira Sans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4"/>
    <w:rsid w:val="00A03D96"/>
    <w:rPr>
      <w:rFonts w:ascii="Fira Sans" w:hAnsi="Fira Sans"/>
      <w:color w:val="0F1C32" w:themeColor="accent1" w:themeShade="40"/>
      <w:kern w:val="22"/>
      <w14:numSpacing w14:val="proportional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A03D96"/>
    <w:rPr>
      <w:rFonts w:ascii="Fira Sans" w:eastAsiaTheme="majorEastAsia" w:hAnsi="Fira Sans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A03D96"/>
    <w:rPr>
      <w:rFonts w:ascii="Fira Sans" w:eastAsiaTheme="majorEastAsia" w:hAnsi="Fira Sans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A03D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A03D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mprintPageText">
    <w:name w:val="Imprint Page Text"/>
    <w:basedOn w:val="Normal"/>
    <w:uiPriority w:val="99"/>
    <w:semiHidden/>
    <w:rsid w:val="00A03D96"/>
    <w:pPr>
      <w:spacing w:line="276" w:lineRule="auto"/>
    </w:pPr>
    <w:rPr>
      <w:rFonts w:eastAsia="Times New Roman" w:cs="Arial"/>
      <w:color w:val="000000"/>
      <w:sz w:val="16"/>
      <w:szCs w:val="18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A03D96"/>
  </w:style>
  <w:style w:type="paragraph" w:customStyle="1" w:styleId="Spacing2">
    <w:name w:val="Spacing2"/>
    <w:basedOn w:val="Normal"/>
    <w:uiPriority w:val="99"/>
    <w:semiHidden/>
    <w:rsid w:val="00433162"/>
    <w:pPr>
      <w:spacing w:line="264" w:lineRule="auto"/>
    </w:pPr>
    <w:rPr>
      <w:rFonts w:eastAsia="Times New Roman" w:cs="Times New Roman"/>
      <w:kern w:val="22"/>
      <w:sz w:val="20"/>
      <w:szCs w:val="20"/>
      <w14:numSpacing w14:val="proportional"/>
    </w:rPr>
  </w:style>
  <w:style w:type="paragraph" w:styleId="List2">
    <w:name w:val="List 2"/>
    <w:basedOn w:val="Normal"/>
    <w:uiPriority w:val="99"/>
    <w:semiHidden/>
    <w:unhideWhenUsed/>
    <w:rsid w:val="00433162"/>
    <w:pPr>
      <w:ind w:left="566" w:hanging="283"/>
      <w:contextualSpacing/>
    </w:pPr>
    <w:rPr>
      <w:kern w:val="22"/>
      <w:sz w:val="20"/>
      <w14:numSpacing w14:val="proportional"/>
    </w:rPr>
  </w:style>
  <w:style w:type="paragraph" w:styleId="List3">
    <w:name w:val="List 3"/>
    <w:basedOn w:val="Normal"/>
    <w:uiPriority w:val="99"/>
    <w:semiHidden/>
    <w:unhideWhenUsed/>
    <w:rsid w:val="00433162"/>
    <w:pPr>
      <w:ind w:left="849" w:hanging="283"/>
      <w:contextualSpacing/>
    </w:pPr>
    <w:rPr>
      <w:kern w:val="22"/>
      <w:sz w:val="20"/>
      <w14:numSpacing w14:val="proportional"/>
    </w:rPr>
  </w:style>
  <w:style w:type="paragraph" w:styleId="List4">
    <w:name w:val="List 4"/>
    <w:basedOn w:val="Normal"/>
    <w:uiPriority w:val="99"/>
    <w:semiHidden/>
    <w:unhideWhenUsed/>
    <w:rsid w:val="00433162"/>
    <w:pPr>
      <w:ind w:left="1132" w:hanging="283"/>
      <w:contextualSpacing/>
    </w:pPr>
    <w:rPr>
      <w:kern w:val="22"/>
      <w:sz w:val="20"/>
      <w14:numSpacing w14:val="proportional"/>
    </w:rPr>
  </w:style>
  <w:style w:type="paragraph" w:styleId="List5">
    <w:name w:val="List 5"/>
    <w:basedOn w:val="Normal"/>
    <w:uiPriority w:val="99"/>
    <w:semiHidden/>
    <w:unhideWhenUsed/>
    <w:rsid w:val="00433162"/>
    <w:pPr>
      <w:ind w:left="1415" w:hanging="283"/>
      <w:contextualSpacing/>
    </w:pPr>
    <w:rPr>
      <w:kern w:val="22"/>
      <w:sz w:val="20"/>
      <w14:numSpacing w14:val="proportional"/>
    </w:rPr>
  </w:style>
  <w:style w:type="paragraph" w:styleId="ListBullet2">
    <w:name w:val="List Bullet 2"/>
    <w:basedOn w:val="Normal"/>
    <w:uiPriority w:val="99"/>
    <w:semiHidden/>
    <w:rsid w:val="00776909"/>
    <w:pPr>
      <w:numPr>
        <w:numId w:val="13"/>
      </w:numPr>
      <w:spacing w:after="9738"/>
      <w:contextualSpacing/>
    </w:pPr>
    <w:rPr>
      <w:kern w:val="22"/>
      <w:sz w:val="20"/>
      <w:lang w:eastAsia="en-AU"/>
      <w14:numSpacing w14:val="proportional"/>
    </w:rPr>
  </w:style>
  <w:style w:type="paragraph" w:styleId="ListBullet3">
    <w:name w:val="List Bullet 3"/>
    <w:basedOn w:val="ListBullet2"/>
    <w:uiPriority w:val="99"/>
    <w:semiHidden/>
    <w:rsid w:val="00A03D96"/>
    <w:pPr>
      <w:numPr>
        <w:numId w:val="15"/>
      </w:numPr>
    </w:pPr>
  </w:style>
  <w:style w:type="paragraph" w:styleId="ListBullet4">
    <w:name w:val="List Bullet 4"/>
    <w:basedOn w:val="ListBullet3"/>
    <w:uiPriority w:val="99"/>
    <w:semiHidden/>
    <w:unhideWhenUsed/>
    <w:rsid w:val="00A03D96"/>
    <w:pPr>
      <w:numPr>
        <w:numId w:val="17"/>
      </w:numPr>
    </w:pPr>
  </w:style>
  <w:style w:type="paragraph" w:styleId="ListBullet5">
    <w:name w:val="List Bullet 5"/>
    <w:basedOn w:val="ListBullet4"/>
    <w:uiPriority w:val="99"/>
    <w:semiHidden/>
    <w:unhideWhenUsed/>
    <w:rsid w:val="00A03D96"/>
    <w:pPr>
      <w:numPr>
        <w:numId w:val="19"/>
      </w:numPr>
    </w:pPr>
  </w:style>
  <w:style w:type="paragraph" w:styleId="ListNumber2">
    <w:name w:val="List Number 2"/>
    <w:basedOn w:val="Normal"/>
    <w:uiPriority w:val="99"/>
    <w:semiHidden/>
    <w:rsid w:val="00776909"/>
    <w:pPr>
      <w:ind w:left="360"/>
    </w:pPr>
  </w:style>
  <w:style w:type="paragraph" w:styleId="ListNumber3">
    <w:name w:val="List Number 3"/>
    <w:basedOn w:val="ListNumber2"/>
    <w:next w:val="ListNumber2"/>
    <w:uiPriority w:val="99"/>
    <w:semiHidden/>
    <w:rsid w:val="00A03D96"/>
  </w:style>
  <w:style w:type="paragraph" w:styleId="ListNumber4">
    <w:name w:val="List Number 4"/>
    <w:basedOn w:val="ListNumber3"/>
    <w:next w:val="ListNumber3"/>
    <w:uiPriority w:val="99"/>
    <w:semiHidden/>
    <w:unhideWhenUsed/>
    <w:rsid w:val="00A03D96"/>
  </w:style>
  <w:style w:type="paragraph" w:styleId="ListNumber5">
    <w:name w:val="List Number 5"/>
    <w:basedOn w:val="ListNumber4"/>
    <w:uiPriority w:val="99"/>
    <w:semiHidden/>
    <w:unhideWhenUsed/>
    <w:rsid w:val="00A03D96"/>
  </w:style>
  <w:style w:type="paragraph" w:styleId="ListParagraph">
    <w:name w:val="List Paragraph"/>
    <w:basedOn w:val="Normal"/>
    <w:uiPriority w:val="34"/>
    <w:qFormat/>
    <w:rsid w:val="008311C3"/>
    <w:pPr>
      <w:numPr>
        <w:numId w:val="37"/>
      </w:numPr>
      <w:spacing w:before="0"/>
      <w:contextualSpacing/>
    </w:pPr>
    <w:rPr>
      <w:kern w:val="22"/>
      <w14:numSpacing w14:val="proportional"/>
    </w:rPr>
  </w:style>
  <w:style w:type="paragraph" w:styleId="NoSpacing">
    <w:name w:val="No Spacing"/>
    <w:link w:val="NoSpacingChar"/>
    <w:uiPriority w:val="99"/>
    <w:rsid w:val="00171AA2"/>
    <w:pPr>
      <w:spacing w:after="120" w:line="240" w:lineRule="auto"/>
    </w:pPr>
    <w:rPr>
      <w:rFonts w:ascii="Calibri" w:hAnsi="Calibri"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99"/>
    <w:rsid w:val="00171AA2"/>
    <w:rPr>
      <w:rFonts w:ascii="Calibri" w:hAnsi="Calibri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03D96"/>
    <w:rPr>
      <w:rFonts w:cs="Times New Roman"/>
      <w:szCs w:val="24"/>
    </w:rPr>
  </w:style>
  <w:style w:type="paragraph" w:customStyle="1" w:styleId="NumberedHeading1">
    <w:name w:val="Numbered Heading 1"/>
    <w:basedOn w:val="Heading1"/>
    <w:link w:val="NumberedHeading1Char"/>
    <w:uiPriority w:val="4"/>
    <w:qFormat/>
    <w:rsid w:val="00A03D96"/>
    <w:pPr>
      <w:numPr>
        <w:numId w:val="35"/>
      </w:numPr>
    </w:pPr>
  </w:style>
  <w:style w:type="character" w:customStyle="1" w:styleId="NumberedHeading1Char">
    <w:name w:val="Numbered Heading 1 Char"/>
    <w:basedOn w:val="Heading1Char"/>
    <w:link w:val="NumberedHeading1"/>
    <w:uiPriority w:val="4"/>
    <w:rsid w:val="00A03D96"/>
    <w:rPr>
      <w:rFonts w:ascii="Fira Sans SemiBold" w:eastAsiaTheme="majorEastAsia" w:hAnsi="Fira Sans SemiBold" w:cstheme="majorBidi"/>
      <w:b/>
      <w:color w:val="123045"/>
      <w:sz w:val="40"/>
      <w:szCs w:val="50"/>
    </w:rPr>
  </w:style>
  <w:style w:type="paragraph" w:customStyle="1" w:styleId="NumberedHeading2">
    <w:name w:val="Numbered Heading 2"/>
    <w:basedOn w:val="Heading2"/>
    <w:uiPriority w:val="4"/>
    <w:qFormat/>
    <w:rsid w:val="00A03D96"/>
    <w:pPr>
      <w:numPr>
        <w:ilvl w:val="1"/>
        <w:numId w:val="35"/>
      </w:numPr>
    </w:pPr>
  </w:style>
  <w:style w:type="paragraph" w:customStyle="1" w:styleId="NumberedHeading3">
    <w:name w:val="Numbered Heading 3"/>
    <w:basedOn w:val="Heading3"/>
    <w:uiPriority w:val="4"/>
    <w:qFormat/>
    <w:rsid w:val="00A03D96"/>
    <w:pPr>
      <w:numPr>
        <w:ilvl w:val="2"/>
        <w:numId w:val="35"/>
      </w:numPr>
    </w:pPr>
  </w:style>
  <w:style w:type="paragraph" w:customStyle="1" w:styleId="NumberedHeading4">
    <w:name w:val="Numbered Heading 4"/>
    <w:basedOn w:val="Heading4"/>
    <w:uiPriority w:val="4"/>
    <w:qFormat/>
    <w:rsid w:val="00A03D96"/>
    <w:pPr>
      <w:numPr>
        <w:ilvl w:val="3"/>
        <w:numId w:val="35"/>
      </w:numPr>
      <w:spacing w:line="276" w:lineRule="auto"/>
    </w:pPr>
  </w:style>
  <w:style w:type="paragraph" w:customStyle="1" w:styleId="NumberedHeading5">
    <w:name w:val="Numbered Heading 5"/>
    <w:basedOn w:val="Heading5"/>
    <w:uiPriority w:val="4"/>
    <w:semiHidden/>
    <w:rsid w:val="00A03D96"/>
    <w:pPr>
      <w:numPr>
        <w:ilvl w:val="4"/>
        <w:numId w:val="35"/>
      </w:numPr>
    </w:pPr>
  </w:style>
  <w:style w:type="paragraph" w:customStyle="1" w:styleId="NumberedHeading6">
    <w:name w:val="Numbered Heading 6"/>
    <w:basedOn w:val="Heading6"/>
    <w:uiPriority w:val="4"/>
    <w:semiHidden/>
    <w:rsid w:val="00A03D96"/>
  </w:style>
  <w:style w:type="paragraph" w:customStyle="1" w:styleId="Spacing">
    <w:name w:val="Spacing"/>
    <w:basedOn w:val="Normal"/>
    <w:uiPriority w:val="99"/>
    <w:semiHidden/>
    <w:rsid w:val="00A03D96"/>
    <w:rPr>
      <w:rFonts w:eastAsia="Times New Roman" w:cs="Times New Roman"/>
      <w:sz w:val="2"/>
      <w:szCs w:val="20"/>
    </w:rPr>
  </w:style>
  <w:style w:type="character" w:styleId="SubtleEmphasis">
    <w:name w:val="Subtle Emphasis"/>
    <w:uiPriority w:val="6"/>
    <w:rsid w:val="00A03D96"/>
    <w:rPr>
      <w:b w:val="0"/>
      <w:i/>
      <w:iCs/>
      <w:color w:val="auto"/>
      <w:w w:val="100"/>
    </w:rPr>
  </w:style>
  <w:style w:type="table" w:styleId="TableGrid">
    <w:name w:val="Table Grid"/>
    <w:basedOn w:val="TableNormal"/>
    <w:uiPriority w:val="39"/>
    <w:rsid w:val="00A03D96"/>
    <w:pPr>
      <w:spacing w:after="0" w:line="264" w:lineRule="auto"/>
    </w:pPr>
    <w:rPr>
      <w:rFonts w:ascii="Fira Sans" w:hAnsi="Fira Sans"/>
      <w:color w:val="3B3838" w:themeColor="background2" w:themeShade="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rsid w:val="00433162"/>
    <w:pPr>
      <w:spacing w:after="0"/>
    </w:pPr>
    <w:rPr>
      <w:kern w:val="22"/>
      <w:sz w:val="20"/>
      <w:u w:color="D9D9D9" w:themeColor="background1" w:themeShade="D9"/>
      <w14:numSpacing w14:val="proportional"/>
    </w:rPr>
  </w:style>
  <w:style w:type="paragraph" w:styleId="TOC1">
    <w:name w:val="toc 1"/>
    <w:basedOn w:val="Normal"/>
    <w:next w:val="Normal"/>
    <w:uiPriority w:val="39"/>
    <w:semiHidden/>
    <w:rsid w:val="00A03D96"/>
    <w:pPr>
      <w:tabs>
        <w:tab w:val="left" w:pos="284"/>
        <w:tab w:val="right" w:pos="9742"/>
      </w:tabs>
      <w:spacing w:before="160"/>
    </w:pPr>
    <w:rPr>
      <w:rFonts w:ascii="Fira Sans SemiBold" w:eastAsiaTheme="minorEastAsia" w:hAnsi="Fira Sans SemiBold"/>
      <w:bCs/>
      <w:noProof/>
      <w:color w:val="44546A" w:themeColor="text2"/>
      <w:sz w:val="28"/>
      <w:u w:val="dotted" w:color="AEAAAA" w:themeColor="background2" w:themeShade="BF"/>
      <w:lang w:eastAsia="en-AU"/>
    </w:rPr>
  </w:style>
  <w:style w:type="paragraph" w:styleId="TOC2">
    <w:name w:val="toc 2"/>
    <w:basedOn w:val="Normal"/>
    <w:next w:val="Normal"/>
    <w:uiPriority w:val="39"/>
    <w:semiHidden/>
    <w:rsid w:val="00A03D96"/>
    <w:pPr>
      <w:tabs>
        <w:tab w:val="left" w:pos="426"/>
        <w:tab w:val="right" w:pos="9742"/>
      </w:tabs>
    </w:pPr>
    <w:rPr>
      <w:rFonts w:eastAsiaTheme="minorEastAsia"/>
      <w:iCs/>
      <w:noProof/>
      <w:lang w:eastAsia="en-AU"/>
    </w:rPr>
  </w:style>
  <w:style w:type="paragraph" w:styleId="TOC3">
    <w:name w:val="toc 3"/>
    <w:basedOn w:val="Normal"/>
    <w:next w:val="Normal"/>
    <w:uiPriority w:val="39"/>
    <w:semiHidden/>
    <w:rsid w:val="00A03D96"/>
    <w:pPr>
      <w:tabs>
        <w:tab w:val="left" w:pos="284"/>
        <w:tab w:val="right" w:pos="9742"/>
      </w:tabs>
      <w:ind w:left="113" w:firstLine="113"/>
    </w:pPr>
    <w:rPr>
      <w:rFonts w:eastAsiaTheme="minorEastAsia"/>
      <w:noProof/>
      <w:sz w:val="18"/>
      <w:lang w:eastAsia="en-AU"/>
    </w:rPr>
  </w:style>
  <w:style w:type="paragraph" w:styleId="TOC4">
    <w:name w:val="toc 4"/>
    <w:basedOn w:val="Normal"/>
    <w:next w:val="Normal"/>
    <w:autoRedefine/>
    <w:uiPriority w:val="39"/>
    <w:semiHidden/>
    <w:rsid w:val="00A03D96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A03D96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A03D96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A03D96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A03D96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A03D96"/>
    <w:pPr>
      <w:ind w:left="1600"/>
    </w:pPr>
    <w:rPr>
      <w:rFonts w:asciiTheme="minorHAnsi" w:hAnsiTheme="minorHAnsi" w:cstheme="minorHAnsi"/>
      <w:szCs w:val="20"/>
    </w:rPr>
  </w:style>
  <w:style w:type="paragraph" w:styleId="TOCHeading">
    <w:name w:val="TOC Heading"/>
    <w:basedOn w:val="Heading1"/>
    <w:next w:val="Normal"/>
    <w:uiPriority w:val="38"/>
    <w:semiHidden/>
    <w:qFormat/>
    <w:rsid w:val="00A03D96"/>
    <w:pPr>
      <w:pageBreakBefore/>
      <w:outlineLvl w:val="9"/>
    </w:pPr>
  </w:style>
  <w:style w:type="character" w:styleId="UnresolvedMention">
    <w:name w:val="Unresolved Mention"/>
    <w:basedOn w:val="DefaultParagraphFont"/>
    <w:uiPriority w:val="99"/>
    <w:unhideWhenUsed/>
    <w:rsid w:val="00A03D9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57628"/>
    <w:rPr>
      <w:color w:val="954F72" w:themeColor="followedHyperlink"/>
      <w:u w:val="single"/>
    </w:rPr>
  </w:style>
  <w:style w:type="paragraph" w:customStyle="1" w:styleId="HWQFactsheetHeading">
    <w:name w:val="HWQ Factsheet Heading"/>
    <w:uiPriority w:val="99"/>
    <w:qFormat/>
    <w:rsid w:val="00047077"/>
    <w:pPr>
      <w:spacing w:after="360" w:line="240" w:lineRule="auto"/>
      <w:contextualSpacing/>
    </w:pPr>
    <w:rPr>
      <w:rFonts w:ascii="Calibri" w:hAnsi="Calibri"/>
      <w:b/>
      <w:bCs/>
      <w:color w:val="44546A" w:themeColor="text2"/>
      <w:sz w:val="60"/>
      <w:szCs w:val="60"/>
    </w:rPr>
  </w:style>
  <w:style w:type="paragraph" w:customStyle="1" w:styleId="Footertext">
    <w:name w:val="Footer text"/>
    <w:basedOn w:val="Normal"/>
    <w:qFormat/>
    <w:rsid w:val="00EF297A"/>
    <w:pPr>
      <w:suppressAutoHyphens/>
      <w:autoSpaceDE w:val="0"/>
      <w:autoSpaceDN w:val="0"/>
      <w:adjustRightInd w:val="0"/>
      <w:spacing w:before="0" w:after="0" w:line="220" w:lineRule="atLeast"/>
      <w:textAlignment w:val="center"/>
    </w:pPr>
    <w:rPr>
      <w:rFonts w:eastAsia="Times" w:cs="Calibri"/>
      <w:bCs/>
      <w:i/>
      <w:color w:val="000000"/>
      <w:sz w:val="16"/>
      <w:szCs w:val="18"/>
      <w:lang w:val="en-GB" w:eastAsia="en-GB"/>
    </w:rPr>
  </w:style>
  <w:style w:type="paragraph" w:customStyle="1" w:styleId="NumberedListParaghStyle">
    <w:name w:val="Numbered List Paragh Style"/>
    <w:basedOn w:val="ListParagraph"/>
    <w:uiPriority w:val="99"/>
    <w:qFormat/>
    <w:rsid w:val="008E16E7"/>
    <w:pPr>
      <w:numPr>
        <w:numId w:val="40"/>
      </w:numPr>
    </w:pPr>
  </w:style>
  <w:style w:type="paragraph" w:customStyle="1" w:styleId="HWQPhotoCaption">
    <w:name w:val="HWQ Photo Caption"/>
    <w:basedOn w:val="Normal"/>
    <w:uiPriority w:val="99"/>
    <w:qFormat/>
    <w:rsid w:val="003E1611"/>
    <w:rPr>
      <w:i/>
      <w:iCs/>
      <w:color w:val="FFFFFF" w:themeColor="background1"/>
    </w:rPr>
  </w:style>
  <w:style w:type="paragraph" w:styleId="Header">
    <w:name w:val="header"/>
    <w:basedOn w:val="BodyTextTemplateStyles"/>
    <w:link w:val="HeaderChar"/>
    <w:uiPriority w:val="99"/>
    <w:unhideWhenUsed/>
    <w:rsid w:val="00A81CF7"/>
    <w:rPr>
      <w:b/>
      <w:bCs/>
      <w:color w:val="FFFFFF" w:themeColor="light1"/>
      <w:sz w:val="20"/>
      <w:szCs w:val="20"/>
      <w14:textOutline w14:w="9525" w14:cap="flat" w14:cmpd="sng" w14:algn="ctr">
        <w14:noFill/>
        <w14:prstDash w14:val="solid"/>
        <w14:round/>
      </w14:textOutline>
    </w:rPr>
  </w:style>
  <w:style w:type="character" w:customStyle="1" w:styleId="HeaderChar">
    <w:name w:val="Header Char"/>
    <w:basedOn w:val="DefaultParagraphFont"/>
    <w:link w:val="Header"/>
    <w:uiPriority w:val="99"/>
    <w:rsid w:val="00A81CF7"/>
    <w:rPr>
      <w:rFonts w:ascii="Calibri" w:hAnsi="Calibri" w:cs="Calibri"/>
      <w:b/>
      <w:bCs/>
      <w:color w:val="FFFFFF" w:themeColor="light1"/>
      <w:sz w:val="20"/>
      <w:szCs w:val="20"/>
      <w:lang w:val="en-GB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alloutbox">
    <w:name w:val="Call out box"/>
    <w:basedOn w:val="Normal"/>
    <w:uiPriority w:val="99"/>
    <w:qFormat/>
    <w:rsid w:val="005E0EA8"/>
    <w:pPr>
      <w:jc w:val="center"/>
    </w:pPr>
    <w:rPr>
      <w:b/>
      <w:bCs/>
      <w:color w:val="FFFFFF" w:themeColor="background1"/>
      <w:sz w:val="26"/>
      <w:szCs w:val="26"/>
    </w:rPr>
  </w:style>
  <w:style w:type="paragraph" w:customStyle="1" w:styleId="BodyTextTemplateStyles">
    <w:name w:val="Body Text (Template Styles)"/>
    <w:basedOn w:val="Normal"/>
    <w:uiPriority w:val="99"/>
    <w:rsid w:val="005B7AB4"/>
    <w:pPr>
      <w:suppressAutoHyphens/>
      <w:autoSpaceDE w:val="0"/>
      <w:autoSpaceDN w:val="0"/>
      <w:adjustRightInd w:val="0"/>
      <w:spacing w:before="0" w:after="0" w:line="288" w:lineRule="auto"/>
      <w:textAlignment w:val="center"/>
    </w:pPr>
    <w:rPr>
      <w:rFonts w:cs="Calibri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707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47077"/>
    <w:rPr>
      <w:rFonts w:ascii="Calibri" w:hAnsi="Calibri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4B0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8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8CE"/>
    <w:rPr>
      <w:rFonts w:ascii="Calibri" w:hAnsi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8CE"/>
    <w:rPr>
      <w:rFonts w:ascii="Calibri" w:hAnsi="Calibri"/>
      <w:b/>
      <w:bCs/>
      <w:color w:val="000000" w:themeColor="text1"/>
      <w:sz w:val="20"/>
      <w:szCs w:val="20"/>
    </w:rPr>
  </w:style>
  <w:style w:type="paragraph" w:customStyle="1" w:styleId="Pa15">
    <w:name w:val="Pa15"/>
    <w:basedOn w:val="Normal"/>
    <w:next w:val="Normal"/>
    <w:uiPriority w:val="99"/>
    <w:rsid w:val="004B08CE"/>
    <w:pPr>
      <w:autoSpaceDE w:val="0"/>
      <w:autoSpaceDN w:val="0"/>
      <w:adjustRightInd w:val="0"/>
      <w:spacing w:before="0" w:after="0" w:line="211" w:lineRule="atLeast"/>
    </w:pPr>
    <w:rPr>
      <w:rFonts w:ascii="MetaPro-Bold" w:hAnsi="MetaPro-Bold"/>
      <w:color w:val="auto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10634E"/>
    <w:pPr>
      <w:autoSpaceDE w:val="0"/>
      <w:autoSpaceDN w:val="0"/>
      <w:adjustRightInd w:val="0"/>
      <w:spacing w:before="0" w:after="0" w:line="211" w:lineRule="atLeast"/>
    </w:pPr>
    <w:rPr>
      <w:rFonts w:ascii="MetaPro-Bold" w:hAnsi="MetaPro-Bold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784CD6"/>
    <w:pPr>
      <w:spacing w:after="0" w:line="240" w:lineRule="auto"/>
    </w:pPr>
    <w:rPr>
      <w:rFonts w:ascii="Calibri" w:hAnsi="Calibri"/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976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976"/>
    <w:rPr>
      <w:rFonts w:ascii="Calibri" w:hAnsi="Calibri"/>
      <w:color w:val="000000" w:themeColor="text1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15C8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4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hw.qld.gov.au/a-better-choice/sport-and-recreation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hw.qld.gov.au/a-better-choice/sport-and-recreation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w.qld.gov.au/a-better-choice/sport-and-recreat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6B7F8CBADCF4184037D9203A62403" ma:contentTypeVersion="20" ma:contentTypeDescription="Create a new document." ma:contentTypeScope="" ma:versionID="67fbd1d64c0790ec5ce08c3cf5d29e2b">
  <xsd:schema xmlns:xsd="http://www.w3.org/2001/XMLSchema" xmlns:xs="http://www.w3.org/2001/XMLSchema" xmlns:p="http://schemas.microsoft.com/office/2006/metadata/properties" xmlns:ns2="a0f9b798-5ded-4d59-9633-7eee4d565798" xmlns:ns3="d672852e-5758-471e-9c69-79f8d0a340e7" targetNamespace="http://schemas.microsoft.com/office/2006/metadata/properties" ma:root="true" ma:fieldsID="ddcdd95c087617c008e1493262702547" ns2:_="" ns3:_="">
    <xsd:import namespace="a0f9b798-5ded-4d59-9633-7eee4d565798"/>
    <xsd:import namespace="d672852e-5758-471e-9c69-79f8d0a34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utho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9b798-5ded-4d59-9633-7eee4d565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5936073-8e21-4176-9836-fa9c55a63e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Author0" ma:index="26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852e-5758-471e-9c69-79f8d0a340e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4c48a84-77de-47e7-9002-d1793d9d3e4c}" ma:internalName="TaxCatchAll" ma:showField="CatchAllData" ma:web="d672852e-5758-471e-9c69-79f8d0a34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f9b798-5ded-4d59-9633-7eee4d565798">
      <Terms xmlns="http://schemas.microsoft.com/office/infopath/2007/PartnerControls"/>
    </lcf76f155ced4ddcb4097134ff3c332f>
    <TaxCatchAll xmlns="d672852e-5758-471e-9c69-79f8d0a340e7" xsi:nil="true"/>
    <SharedWithUsers xmlns="d672852e-5758-471e-9c69-79f8d0a340e7">
      <UserInfo>
        <DisplayName>Kora Uhlmann</DisplayName>
        <AccountId>76</AccountId>
        <AccountType/>
      </UserInfo>
      <UserInfo>
        <DisplayName>Mathew Dick</DisplayName>
        <AccountId>12</AccountId>
        <AccountType/>
      </UserInfo>
    </SharedWithUsers>
    <Author0 xmlns="a0f9b798-5ded-4d59-9633-7eee4d565798">
      <UserInfo>
        <DisplayName/>
        <AccountId xsi:nil="true"/>
        <AccountType/>
      </UserInfo>
    </Author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89BED8-EC14-45FA-8A34-762B471D4F63}"/>
</file>

<file path=customXml/itemProps2.xml><?xml version="1.0" encoding="utf-8"?>
<ds:datastoreItem xmlns:ds="http://schemas.openxmlformats.org/officeDocument/2006/customXml" ds:itemID="{C5EC6D36-93C7-4950-A6D2-E8AFA4B39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E5EF8-7073-49E3-8D6A-C0E74F3C0E8B}">
  <ds:schemaRefs>
    <ds:schemaRef ds:uri="http://schemas.microsoft.com/office/2006/metadata/properties"/>
    <ds:schemaRef ds:uri="http://schemas.microsoft.com/office/infopath/2007/PartnerControls"/>
    <ds:schemaRef ds:uri="0e125f0a-248b-40b3-8004-5289d1f743c6"/>
    <ds:schemaRef ds:uri="f80efca3-7692-42ad-9917-ef8e2e5d1bce"/>
  </ds:schemaRefs>
</ds:datastoreItem>
</file>

<file path=customXml/itemProps4.xml><?xml version="1.0" encoding="utf-8"?>
<ds:datastoreItem xmlns:ds="http://schemas.openxmlformats.org/officeDocument/2006/customXml" ds:itemID="{E4506672-79AB-4933-8AE0-73FCCB1C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4338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</vt:lpstr>
    </vt:vector>
  </TitlesOfParts>
  <Company/>
  <LinksUpToDate>false</LinksUpToDate>
  <CharactersWithSpaces>5089</CharactersWithSpaces>
  <SharedDoc>false</SharedDoc>
  <HLinks>
    <vt:vector size="42" baseType="variant">
      <vt:variant>
        <vt:i4>4128809</vt:i4>
      </vt:variant>
      <vt:variant>
        <vt:i4>6</vt:i4>
      </vt:variant>
      <vt:variant>
        <vt:i4>0</vt:i4>
      </vt:variant>
      <vt:variant>
        <vt:i4>5</vt:i4>
      </vt:variant>
      <vt:variant>
        <vt:lpwstr>https://hw.qld.gov.au/a-better-choice/sport-and-recreation/</vt:lpwstr>
      </vt:variant>
      <vt:variant>
        <vt:lpwstr/>
      </vt:variant>
      <vt:variant>
        <vt:i4>4128809</vt:i4>
      </vt:variant>
      <vt:variant>
        <vt:i4>3</vt:i4>
      </vt:variant>
      <vt:variant>
        <vt:i4>0</vt:i4>
      </vt:variant>
      <vt:variant>
        <vt:i4>5</vt:i4>
      </vt:variant>
      <vt:variant>
        <vt:lpwstr>https://hw.qld.gov.au/a-better-choice/sport-and-recreation/</vt:lpwstr>
      </vt:variant>
      <vt:variant>
        <vt:lpwstr/>
      </vt:variant>
      <vt:variant>
        <vt:i4>4128809</vt:i4>
      </vt:variant>
      <vt:variant>
        <vt:i4>0</vt:i4>
      </vt:variant>
      <vt:variant>
        <vt:i4>0</vt:i4>
      </vt:variant>
      <vt:variant>
        <vt:i4>5</vt:i4>
      </vt:variant>
      <vt:variant>
        <vt:lpwstr>https://hw.qld.gov.au/a-better-choice/sport-and-recreation/</vt:lpwstr>
      </vt:variant>
      <vt:variant>
        <vt:lpwstr/>
      </vt:variant>
      <vt:variant>
        <vt:i4>7929883</vt:i4>
      </vt:variant>
      <vt:variant>
        <vt:i4>9</vt:i4>
      </vt:variant>
      <vt:variant>
        <vt:i4>0</vt:i4>
      </vt:variant>
      <vt:variant>
        <vt:i4>5</vt:i4>
      </vt:variant>
      <vt:variant>
        <vt:lpwstr>mailto:Judy.Nean@hw.qld.gov.au</vt:lpwstr>
      </vt:variant>
      <vt:variant>
        <vt:lpwstr/>
      </vt:variant>
      <vt:variant>
        <vt:i4>3866719</vt:i4>
      </vt:variant>
      <vt:variant>
        <vt:i4>6</vt:i4>
      </vt:variant>
      <vt:variant>
        <vt:i4>0</vt:i4>
      </vt:variant>
      <vt:variant>
        <vt:i4>5</vt:i4>
      </vt:variant>
      <vt:variant>
        <vt:lpwstr>mailto:amy.wakem@hw.qld.gov.au</vt:lpwstr>
      </vt:variant>
      <vt:variant>
        <vt:lpwstr/>
      </vt:variant>
      <vt:variant>
        <vt:i4>7929883</vt:i4>
      </vt:variant>
      <vt:variant>
        <vt:i4>3</vt:i4>
      </vt:variant>
      <vt:variant>
        <vt:i4>0</vt:i4>
      </vt:variant>
      <vt:variant>
        <vt:i4>5</vt:i4>
      </vt:variant>
      <vt:variant>
        <vt:lpwstr>mailto:Judy.Nean@hw.qld.gov.au</vt:lpwstr>
      </vt:variant>
      <vt:variant>
        <vt:lpwstr/>
      </vt:variant>
      <vt:variant>
        <vt:i4>3866719</vt:i4>
      </vt:variant>
      <vt:variant>
        <vt:i4>0</vt:i4>
      </vt:variant>
      <vt:variant>
        <vt:i4>0</vt:i4>
      </vt:variant>
      <vt:variant>
        <vt:i4>5</vt:i4>
      </vt:variant>
      <vt:variant>
        <vt:lpwstr>mailto:amy.wakem@hw.qld.gov.au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Better Choice: Healthy Eating Policy</dc:title>
  <dc:creator>Health and Wellbeing Queensland</dc:creator>
  <cp:keywords/>
  <dc:description/>
  <cp:lastPrinted>2023-02-14T12:45:00Z</cp:lastPrinted>
  <dcterms:created xsi:type="dcterms:W3CDTF">2023-06-29T01:48:00Z</dcterms:created>
  <dcterms:modified xsi:type="dcterms:W3CDTF">2023-06-29T01:49:00Z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0x0101008206B7F8CBADCF4184037D9203A62403</vt:lpwstr>
  </property>
  <property fmtid="{D5CDD505-2E9C-101B-9397-08002B2CF9AE}" pid="3" name="MediaServiceImageTags">
    <vt:lpwstr/>
  </property>
  <property fmtid="{D5CDD505-2E9C-101B-9397-08002B2CF9AE}" pid="4" name="GrammarlyDocumentId">
    <vt:lpwstr>5f54ab539b590d7bcda42ca940834bada70e2a26fd33c99f046436f1339eb655</vt:lpwstr>
  </property>
</Properties>
</file>